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1358B1" w14:textId="313E652E" w:rsidR="00B01EAF" w:rsidRDefault="00B01EAF" w:rsidP="00E42532">
      <w:pPr>
        <w:spacing w:before="0"/>
      </w:pPr>
    </w:p>
    <w:p w14:paraId="41BC5853" w14:textId="71952DFC" w:rsidR="00B01EAF" w:rsidRDefault="00B01EAF" w:rsidP="00E42532">
      <w:pPr>
        <w:spacing w:before="0"/>
      </w:pPr>
    </w:p>
    <w:p w14:paraId="0312017B" w14:textId="64CF7292" w:rsidR="00B01EAF" w:rsidRDefault="00B01EAF" w:rsidP="00E42532">
      <w:pPr>
        <w:spacing w:before="0"/>
      </w:pPr>
    </w:p>
    <w:p w14:paraId="5B1FEFE0" w14:textId="40667A03" w:rsidR="00B01EAF" w:rsidRDefault="00B01EAF" w:rsidP="00E42532">
      <w:pPr>
        <w:spacing w:before="0"/>
      </w:pPr>
    </w:p>
    <w:p w14:paraId="3663932B" w14:textId="77777777" w:rsidR="00B01EAF" w:rsidRDefault="00B01EAF" w:rsidP="00E42532">
      <w:pPr>
        <w:spacing w:before="0"/>
      </w:pPr>
    </w:p>
    <w:tbl>
      <w:tblPr>
        <w:tblStyle w:val="af"/>
        <w:tblpPr w:leftFromText="180" w:rightFromText="180" w:vertAnchor="page" w:horzAnchor="margin" w:tblpXSpec="right" w:tblpY="1156"/>
        <w:tblW w:w="0" w:type="auto"/>
        <w:tblLook w:val="04A0" w:firstRow="1" w:lastRow="0" w:firstColumn="1" w:lastColumn="0" w:noHBand="0" w:noVBand="1"/>
      </w:tblPr>
      <w:tblGrid>
        <w:gridCol w:w="4812"/>
      </w:tblGrid>
      <w:tr w:rsidR="00781F36" w14:paraId="559E08BB" w14:textId="77777777" w:rsidTr="00751D39">
        <w:trPr>
          <w:trHeight w:val="1552"/>
        </w:trPr>
        <w:tc>
          <w:tcPr>
            <w:tcW w:w="48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33C5EF46" w14:textId="2C5B8C35" w:rsidR="00781F36" w:rsidRPr="00781F36" w:rsidRDefault="00781F36" w:rsidP="00751D39">
            <w:pPr>
              <w:widowControl/>
              <w:autoSpaceDE/>
              <w:autoSpaceDN/>
              <w:adjustRightInd/>
              <w:spacing w:before="0"/>
              <w:ind w:left="0"/>
              <w:rPr>
                <w:sz w:val="24"/>
                <w:szCs w:val="24"/>
              </w:rPr>
            </w:pPr>
            <w:r w:rsidRPr="00781F36">
              <w:rPr>
                <w:sz w:val="24"/>
                <w:szCs w:val="24"/>
              </w:rPr>
              <w:t>УТВЕРЖДЕН</w:t>
            </w:r>
          </w:p>
          <w:p w14:paraId="4B790D32" w14:textId="77777777" w:rsidR="00781F36" w:rsidRPr="00781F36" w:rsidRDefault="00781F36" w:rsidP="00751D39">
            <w:pPr>
              <w:widowControl/>
              <w:autoSpaceDE/>
              <w:autoSpaceDN/>
              <w:adjustRightInd/>
              <w:spacing w:before="0"/>
              <w:ind w:left="0"/>
              <w:rPr>
                <w:sz w:val="24"/>
                <w:szCs w:val="24"/>
              </w:rPr>
            </w:pPr>
            <w:r w:rsidRPr="00781F36">
              <w:rPr>
                <w:sz w:val="24"/>
                <w:szCs w:val="24"/>
              </w:rPr>
              <w:t>постановлением администрации</w:t>
            </w:r>
          </w:p>
          <w:p w14:paraId="7DFC1CEA" w14:textId="77777777" w:rsidR="00781F36" w:rsidRPr="00781F36" w:rsidRDefault="00781F36" w:rsidP="00751D39">
            <w:pPr>
              <w:widowControl/>
              <w:autoSpaceDE/>
              <w:autoSpaceDN/>
              <w:adjustRightInd/>
              <w:spacing w:before="0"/>
              <w:ind w:left="0"/>
              <w:rPr>
                <w:sz w:val="24"/>
                <w:szCs w:val="24"/>
              </w:rPr>
            </w:pPr>
            <w:r w:rsidRPr="00781F36">
              <w:rPr>
                <w:sz w:val="24"/>
                <w:szCs w:val="24"/>
              </w:rPr>
              <w:t>Орехово-Зуевского городского округа</w:t>
            </w:r>
          </w:p>
          <w:p w14:paraId="4BEE3079" w14:textId="77777777" w:rsidR="00781F36" w:rsidRPr="00781F36" w:rsidRDefault="00781F36" w:rsidP="00751D39">
            <w:pPr>
              <w:widowControl/>
              <w:autoSpaceDE/>
              <w:autoSpaceDN/>
              <w:adjustRightInd/>
              <w:spacing w:before="0"/>
              <w:ind w:left="0"/>
              <w:rPr>
                <w:sz w:val="24"/>
                <w:szCs w:val="24"/>
              </w:rPr>
            </w:pPr>
            <w:r w:rsidRPr="00781F36">
              <w:rPr>
                <w:sz w:val="24"/>
                <w:szCs w:val="24"/>
              </w:rPr>
              <w:t>Московской области</w:t>
            </w:r>
          </w:p>
          <w:p w14:paraId="0BC6685A" w14:textId="77777777" w:rsidR="00781F36" w:rsidRDefault="00781F36" w:rsidP="00751D39">
            <w:pPr>
              <w:widowControl/>
              <w:autoSpaceDE/>
              <w:autoSpaceDN/>
              <w:adjustRightInd/>
              <w:spacing w:before="0"/>
              <w:ind w:left="0"/>
              <w:rPr>
                <w:sz w:val="24"/>
                <w:szCs w:val="24"/>
              </w:rPr>
            </w:pPr>
            <w:r w:rsidRPr="00781F36">
              <w:rPr>
                <w:sz w:val="24"/>
                <w:szCs w:val="24"/>
              </w:rPr>
              <w:t>от</w:t>
            </w:r>
            <w:r w:rsidRPr="00781F36">
              <w:rPr>
                <w:sz w:val="24"/>
                <w:szCs w:val="24"/>
                <w:u w:val="single"/>
              </w:rPr>
              <w:t>_________</w:t>
            </w:r>
            <w:r w:rsidRPr="00781F36">
              <w:rPr>
                <w:sz w:val="24"/>
                <w:szCs w:val="24"/>
              </w:rPr>
              <w:t>_№_</w:t>
            </w:r>
            <w:r w:rsidRPr="00781F36">
              <w:rPr>
                <w:sz w:val="24"/>
                <w:szCs w:val="24"/>
                <w:u w:val="single"/>
              </w:rPr>
              <w:t>_____</w:t>
            </w:r>
          </w:p>
        </w:tc>
      </w:tr>
    </w:tbl>
    <w:p w14:paraId="74CDA145" w14:textId="77777777" w:rsidR="00B01EAF" w:rsidRDefault="00B01EAF" w:rsidP="00E42532">
      <w:pPr>
        <w:widowControl/>
        <w:tabs>
          <w:tab w:val="left" w:pos="-142"/>
          <w:tab w:val="left" w:pos="0"/>
        </w:tabs>
        <w:autoSpaceDE/>
        <w:autoSpaceDN/>
        <w:adjustRightInd/>
        <w:spacing w:before="0"/>
        <w:ind w:left="0"/>
        <w:jc w:val="center"/>
        <w:rPr>
          <w:b/>
          <w:sz w:val="24"/>
          <w:szCs w:val="24"/>
          <w:lang w:eastAsia="zh-CN"/>
        </w:rPr>
      </w:pPr>
    </w:p>
    <w:p w14:paraId="5D55AB78" w14:textId="3AA014A7" w:rsidR="007B2A26" w:rsidRDefault="007B2A26" w:rsidP="00E42532">
      <w:pPr>
        <w:pStyle w:val="1"/>
        <w:shd w:val="clear" w:color="auto" w:fill="auto"/>
        <w:spacing w:after="0" w:line="240" w:lineRule="auto"/>
        <w:ind w:right="20" w:firstLine="851"/>
        <w:jc w:val="both"/>
        <w:rPr>
          <w:rStyle w:val="0pt"/>
          <w:rFonts w:ascii="Arial" w:eastAsia="Arial" w:hAnsi="Arial" w:cs="Arial"/>
          <w:lang w:bidi="ar-SA"/>
        </w:rPr>
      </w:pPr>
    </w:p>
    <w:p w14:paraId="0084C15D" w14:textId="77777777" w:rsidR="00E42532" w:rsidRDefault="00E42532" w:rsidP="00E42532">
      <w:pPr>
        <w:pStyle w:val="ConsPlusTitle"/>
        <w:jc w:val="center"/>
      </w:pPr>
    </w:p>
    <w:p w14:paraId="51809E15" w14:textId="77777777" w:rsidR="00E42532" w:rsidRDefault="00E42532" w:rsidP="00E42532">
      <w:pPr>
        <w:pStyle w:val="ConsPlusTitle"/>
        <w:jc w:val="center"/>
      </w:pPr>
    </w:p>
    <w:p w14:paraId="58906816" w14:textId="7FFABF0F" w:rsidR="007B2A26" w:rsidRDefault="007B2A26" w:rsidP="00E42532">
      <w:pPr>
        <w:pStyle w:val="ConsPlusTitle"/>
        <w:jc w:val="center"/>
      </w:pPr>
      <w:r>
        <w:t>Порядок</w:t>
      </w:r>
    </w:p>
    <w:p w14:paraId="36F5F181" w14:textId="77777777" w:rsidR="007B2A26" w:rsidRDefault="007B2A26" w:rsidP="00E42532">
      <w:pPr>
        <w:pStyle w:val="ConsPlusTitle"/>
        <w:jc w:val="center"/>
      </w:pPr>
      <w:r>
        <w:t>отчетности руководителей хозяйственных обществ, акции или доли в уставных капиталах которых находятся в собственности Орехово-Зуевского городского округа Московской области</w:t>
      </w:r>
    </w:p>
    <w:p w14:paraId="143EAFB7" w14:textId="77777777" w:rsidR="007B2A26" w:rsidRDefault="007B2A26" w:rsidP="00E42532">
      <w:pPr>
        <w:pStyle w:val="ConsPlusNormal"/>
      </w:pPr>
    </w:p>
    <w:p w14:paraId="43E7CEC1" w14:textId="77777777" w:rsidR="007B2A26" w:rsidRDefault="007B2A26" w:rsidP="00E42532">
      <w:pPr>
        <w:pStyle w:val="ConsPlusNormal"/>
        <w:jc w:val="both"/>
      </w:pPr>
    </w:p>
    <w:p w14:paraId="2EF3A2B2" w14:textId="77777777" w:rsidR="007B2A26" w:rsidRPr="007B2A26" w:rsidRDefault="007B2A26" w:rsidP="00E42532">
      <w:pPr>
        <w:pStyle w:val="1"/>
        <w:numPr>
          <w:ilvl w:val="0"/>
          <w:numId w:val="15"/>
        </w:numPr>
        <w:shd w:val="clear" w:color="auto" w:fill="auto"/>
        <w:tabs>
          <w:tab w:val="left" w:pos="851"/>
        </w:tabs>
        <w:spacing w:after="0" w:line="240" w:lineRule="auto"/>
        <w:ind w:left="0" w:right="20" w:firstLine="567"/>
        <w:jc w:val="both"/>
        <w:rPr>
          <w:rStyle w:val="0pt"/>
          <w:rFonts w:ascii="Arial" w:eastAsia="Arial" w:hAnsi="Arial" w:cs="Arial"/>
          <w:lang w:bidi="ar-SA"/>
        </w:rPr>
      </w:pPr>
      <w:r w:rsidRPr="007B2A26">
        <w:rPr>
          <w:rStyle w:val="0pt"/>
          <w:rFonts w:ascii="Arial" w:eastAsia="Arial" w:hAnsi="Arial" w:cs="Arial"/>
          <w:lang w:bidi="ar-SA"/>
        </w:rPr>
        <w:t xml:space="preserve">Настоящий Порядок применяется в отношении руководителей хозяйственных обществ, акции или доли в уставных капиталах которых находятся в собственности Орехово-Зуевского городского округа Московской области. </w:t>
      </w:r>
    </w:p>
    <w:p w14:paraId="53B565AC" w14:textId="21D52DF2" w:rsidR="007B2A26" w:rsidRPr="007B2A26" w:rsidRDefault="007B2A26" w:rsidP="00E42532">
      <w:pPr>
        <w:pStyle w:val="1"/>
        <w:numPr>
          <w:ilvl w:val="0"/>
          <w:numId w:val="15"/>
        </w:numPr>
        <w:shd w:val="clear" w:color="auto" w:fill="auto"/>
        <w:tabs>
          <w:tab w:val="left" w:pos="851"/>
        </w:tabs>
        <w:spacing w:after="0" w:line="240" w:lineRule="auto"/>
        <w:ind w:left="0" w:right="20" w:firstLine="567"/>
        <w:jc w:val="both"/>
        <w:rPr>
          <w:rStyle w:val="0pt"/>
          <w:rFonts w:ascii="Arial" w:eastAsia="Arial" w:hAnsi="Arial" w:cs="Arial"/>
          <w:lang w:bidi="ar-SA"/>
        </w:rPr>
      </w:pPr>
      <w:bookmarkStart w:id="0" w:name="Par41"/>
      <w:bookmarkEnd w:id="0"/>
      <w:r w:rsidRPr="007B2A26">
        <w:rPr>
          <w:rStyle w:val="0pt"/>
          <w:rFonts w:ascii="Arial" w:eastAsia="Arial" w:hAnsi="Arial" w:cs="Arial"/>
          <w:lang w:bidi="ar-SA"/>
        </w:rPr>
        <w:t xml:space="preserve">Руководители хозяйственных обществ, акции или доли в уставных капиталах которых находятся в собственности Орехово-Зуевского городского округа Московской области ежеквартально направляют в администрацию  отчет по </w:t>
      </w:r>
      <w:hyperlink r:id="rId8" w:history="1">
        <w:r w:rsidRPr="007B2A26">
          <w:rPr>
            <w:rStyle w:val="0pt"/>
            <w:rFonts w:ascii="Arial" w:eastAsia="Arial" w:hAnsi="Arial" w:cs="Arial"/>
            <w:lang w:bidi="ar-SA"/>
          </w:rPr>
          <w:t>форме</w:t>
        </w:r>
      </w:hyperlink>
      <w:r w:rsidRPr="007B2A26">
        <w:rPr>
          <w:rStyle w:val="0pt"/>
          <w:rFonts w:ascii="Arial" w:eastAsia="Arial" w:hAnsi="Arial" w:cs="Arial"/>
          <w:lang w:bidi="ar-SA"/>
        </w:rPr>
        <w:t xml:space="preserve"> </w:t>
      </w:r>
      <w:r w:rsidR="00F548EC" w:rsidRPr="00F548EC">
        <w:rPr>
          <w:rStyle w:val="0pt"/>
          <w:rFonts w:ascii="Arial" w:eastAsia="Arial" w:hAnsi="Arial" w:cs="Arial"/>
          <w:lang w:bidi="ar-SA"/>
        </w:rPr>
        <w:t xml:space="preserve">(приложение </w:t>
      </w:r>
      <w:r w:rsidR="00F548EC">
        <w:rPr>
          <w:rStyle w:val="0pt"/>
          <w:rFonts w:ascii="Arial" w:eastAsia="Arial" w:hAnsi="Arial" w:cs="Arial"/>
          <w:lang w:bidi="ar-SA"/>
        </w:rPr>
        <w:t xml:space="preserve">1 </w:t>
      </w:r>
      <w:r w:rsidR="00F548EC" w:rsidRPr="00F548EC">
        <w:rPr>
          <w:rStyle w:val="0pt"/>
          <w:rFonts w:ascii="Arial" w:eastAsia="Arial" w:hAnsi="Arial" w:cs="Arial"/>
          <w:lang w:bidi="ar-SA"/>
        </w:rPr>
        <w:t>к настоящему Порядку)</w:t>
      </w:r>
      <w:r w:rsidRPr="007B2A26">
        <w:rPr>
          <w:rStyle w:val="0pt"/>
          <w:rFonts w:ascii="Arial" w:eastAsia="Arial" w:hAnsi="Arial" w:cs="Arial"/>
          <w:lang w:bidi="ar-SA"/>
        </w:rPr>
        <w:t>.</w:t>
      </w:r>
    </w:p>
    <w:p w14:paraId="26018443" w14:textId="383F4BC6" w:rsidR="007B2A26" w:rsidRPr="00F548EC" w:rsidRDefault="007B2A26" w:rsidP="00E42532">
      <w:pPr>
        <w:pStyle w:val="1"/>
        <w:numPr>
          <w:ilvl w:val="0"/>
          <w:numId w:val="15"/>
        </w:numPr>
        <w:shd w:val="clear" w:color="auto" w:fill="auto"/>
        <w:tabs>
          <w:tab w:val="left" w:pos="851"/>
        </w:tabs>
        <w:spacing w:after="0" w:line="240" w:lineRule="auto"/>
        <w:ind w:left="0" w:right="20" w:firstLine="567"/>
        <w:jc w:val="both"/>
        <w:rPr>
          <w:rStyle w:val="0pt"/>
          <w:rFonts w:ascii="Arial" w:eastAsia="Arial" w:hAnsi="Arial" w:cs="Arial"/>
          <w:lang w:bidi="ar-SA"/>
        </w:rPr>
      </w:pPr>
      <w:r w:rsidRPr="007B2A26">
        <w:rPr>
          <w:rStyle w:val="0pt"/>
          <w:rFonts w:ascii="Arial" w:eastAsia="Arial" w:hAnsi="Arial" w:cs="Arial"/>
          <w:lang w:bidi="ar-SA"/>
        </w:rPr>
        <w:t>Отчет должен быть представлен не позднее тридцати календарных дней после окончания квартала. Годовой отчет направляется, не позднее 20 апреля года, следующего за отчетным годом</w:t>
      </w:r>
      <w:r>
        <w:rPr>
          <w:rStyle w:val="0pt"/>
          <w:rFonts w:ascii="Arial" w:eastAsia="Arial" w:hAnsi="Arial" w:cs="Arial"/>
          <w:lang w:bidi="ar-SA"/>
        </w:rPr>
        <w:t>.</w:t>
      </w:r>
    </w:p>
    <w:p w14:paraId="233BCB38" w14:textId="77777777" w:rsidR="007B2A26" w:rsidRDefault="007B2A26" w:rsidP="00E42532">
      <w:pPr>
        <w:pStyle w:val="ConsPlusNonformat"/>
        <w:jc w:val="both"/>
      </w:pPr>
    </w:p>
    <w:p w14:paraId="47EFE4C2" w14:textId="77777777" w:rsidR="007B2A26" w:rsidRDefault="007B2A26" w:rsidP="00E42532">
      <w:pPr>
        <w:pStyle w:val="ConsPlusNonformat"/>
        <w:jc w:val="both"/>
      </w:pPr>
    </w:p>
    <w:p w14:paraId="5927AFE8" w14:textId="77777777" w:rsidR="007B2A26" w:rsidRDefault="007B2A26" w:rsidP="00E42532">
      <w:pPr>
        <w:pStyle w:val="ConsPlusNonformat"/>
        <w:jc w:val="both"/>
      </w:pPr>
    </w:p>
    <w:p w14:paraId="6294316B" w14:textId="77777777" w:rsidR="007B2A26" w:rsidRDefault="007B2A26" w:rsidP="00E42532">
      <w:pPr>
        <w:pStyle w:val="ConsPlusNonformat"/>
        <w:jc w:val="both"/>
      </w:pPr>
    </w:p>
    <w:p w14:paraId="6A38C36A" w14:textId="77777777" w:rsidR="007B2A26" w:rsidRDefault="007B2A26" w:rsidP="00E42532">
      <w:pPr>
        <w:pStyle w:val="ConsPlusNonformat"/>
        <w:jc w:val="both"/>
      </w:pPr>
    </w:p>
    <w:p w14:paraId="1EADA8C7" w14:textId="77777777" w:rsidR="007B2A26" w:rsidRDefault="007B2A26" w:rsidP="00E42532">
      <w:pPr>
        <w:pStyle w:val="ConsPlusNonformat"/>
        <w:jc w:val="both"/>
      </w:pPr>
    </w:p>
    <w:p w14:paraId="5E053962" w14:textId="10AEE99B" w:rsidR="007B2A26" w:rsidRDefault="007B2A26" w:rsidP="00E42532">
      <w:pPr>
        <w:pStyle w:val="ConsPlusNonformat"/>
        <w:jc w:val="both"/>
      </w:pPr>
    </w:p>
    <w:p w14:paraId="2144A55E" w14:textId="77777777" w:rsidR="00751D39" w:rsidRDefault="00751D39" w:rsidP="00E42532">
      <w:pPr>
        <w:pStyle w:val="ConsPlusNonformat"/>
        <w:jc w:val="both"/>
      </w:pPr>
    </w:p>
    <w:p w14:paraId="09773BE6" w14:textId="77777777" w:rsidR="007B2A26" w:rsidRDefault="007B2A26" w:rsidP="00E42532">
      <w:pPr>
        <w:pStyle w:val="ConsPlusNonformat"/>
        <w:jc w:val="both"/>
      </w:pPr>
    </w:p>
    <w:p w14:paraId="3E418B1F" w14:textId="77777777" w:rsidR="007B2A26" w:rsidRDefault="007B2A26" w:rsidP="00E42532">
      <w:pPr>
        <w:pStyle w:val="ConsPlusNonformat"/>
        <w:jc w:val="both"/>
      </w:pPr>
    </w:p>
    <w:p w14:paraId="7382F050" w14:textId="77777777" w:rsidR="007B2A26" w:rsidRDefault="007B2A26" w:rsidP="00E42532">
      <w:pPr>
        <w:pStyle w:val="ConsPlusNonformat"/>
        <w:jc w:val="both"/>
      </w:pPr>
    </w:p>
    <w:p w14:paraId="014A14EB" w14:textId="77777777" w:rsidR="007B2A26" w:rsidRDefault="007B2A26" w:rsidP="00E42532">
      <w:pPr>
        <w:pStyle w:val="ConsPlusNonformat"/>
        <w:jc w:val="both"/>
      </w:pPr>
    </w:p>
    <w:p w14:paraId="7BB44B4F" w14:textId="77777777" w:rsidR="007B2A26" w:rsidRDefault="007B2A26" w:rsidP="00E42532">
      <w:pPr>
        <w:pStyle w:val="ConsPlusNonformat"/>
        <w:jc w:val="both"/>
      </w:pPr>
    </w:p>
    <w:p w14:paraId="4EBA10E1" w14:textId="77777777" w:rsidR="007B2A26" w:rsidRDefault="007B2A26" w:rsidP="00E42532">
      <w:pPr>
        <w:pStyle w:val="ConsPlusNonformat"/>
        <w:jc w:val="both"/>
      </w:pPr>
    </w:p>
    <w:p w14:paraId="53267941" w14:textId="77777777" w:rsidR="007B2A26" w:rsidRDefault="007B2A26" w:rsidP="00E42532">
      <w:pPr>
        <w:pStyle w:val="ConsPlusNonformat"/>
        <w:jc w:val="both"/>
      </w:pPr>
    </w:p>
    <w:p w14:paraId="06069393" w14:textId="77777777" w:rsidR="007B2A26" w:rsidRDefault="007B2A26" w:rsidP="00E42532">
      <w:pPr>
        <w:pStyle w:val="ConsPlusNonformat"/>
        <w:jc w:val="both"/>
      </w:pPr>
    </w:p>
    <w:p w14:paraId="45582387" w14:textId="77777777" w:rsidR="007B2A26" w:rsidRDefault="007B2A26" w:rsidP="00E42532">
      <w:pPr>
        <w:pStyle w:val="ConsPlusNonformat"/>
        <w:jc w:val="both"/>
      </w:pPr>
    </w:p>
    <w:p w14:paraId="6157C390" w14:textId="77777777" w:rsidR="007B2A26" w:rsidRDefault="007B2A26" w:rsidP="00E42532">
      <w:pPr>
        <w:pStyle w:val="ConsPlusNonformat"/>
        <w:jc w:val="both"/>
      </w:pPr>
    </w:p>
    <w:p w14:paraId="7EF65D20" w14:textId="77777777" w:rsidR="007B2A26" w:rsidRDefault="007B2A26" w:rsidP="00E42532">
      <w:pPr>
        <w:pStyle w:val="ConsPlusNonformat"/>
        <w:jc w:val="both"/>
      </w:pPr>
    </w:p>
    <w:p w14:paraId="4C5F9175" w14:textId="77777777" w:rsidR="007B2A26" w:rsidRDefault="007B2A26" w:rsidP="00E42532">
      <w:pPr>
        <w:pStyle w:val="ConsPlusNonformat"/>
        <w:jc w:val="both"/>
      </w:pPr>
    </w:p>
    <w:p w14:paraId="095C00A9" w14:textId="77777777" w:rsidR="007B2A26" w:rsidRDefault="007B2A26" w:rsidP="00E42532">
      <w:pPr>
        <w:pStyle w:val="ConsPlusNonformat"/>
        <w:jc w:val="both"/>
      </w:pPr>
    </w:p>
    <w:p w14:paraId="29920DFD" w14:textId="77777777" w:rsidR="007B2A26" w:rsidRDefault="007B2A26" w:rsidP="00E42532">
      <w:pPr>
        <w:pStyle w:val="ConsPlusNonformat"/>
        <w:jc w:val="both"/>
      </w:pPr>
    </w:p>
    <w:p w14:paraId="632F7E65" w14:textId="77777777" w:rsidR="007B2A26" w:rsidRDefault="007B2A26" w:rsidP="00E42532">
      <w:pPr>
        <w:pStyle w:val="ConsPlusNonformat"/>
        <w:jc w:val="both"/>
      </w:pPr>
    </w:p>
    <w:p w14:paraId="3010E094" w14:textId="77777777" w:rsidR="007B2A26" w:rsidRDefault="007B2A26" w:rsidP="00E42532">
      <w:pPr>
        <w:pStyle w:val="ConsPlusNonformat"/>
        <w:jc w:val="both"/>
      </w:pPr>
    </w:p>
    <w:p w14:paraId="12845939" w14:textId="77777777" w:rsidR="007B2A26" w:rsidRDefault="007B2A26" w:rsidP="00E42532">
      <w:pPr>
        <w:pStyle w:val="ConsPlusNonformat"/>
        <w:jc w:val="both"/>
      </w:pPr>
    </w:p>
    <w:p w14:paraId="43873116" w14:textId="77777777" w:rsidR="00F548EC" w:rsidRDefault="00F548EC" w:rsidP="00E42532">
      <w:pPr>
        <w:tabs>
          <w:tab w:val="left" w:pos="0"/>
        </w:tabs>
        <w:spacing w:before="0"/>
        <w:ind w:left="0"/>
        <w:rPr>
          <w:spacing w:val="4"/>
          <w:sz w:val="24"/>
          <w:szCs w:val="24"/>
        </w:rPr>
      </w:pPr>
    </w:p>
    <w:p w14:paraId="366AE31E" w14:textId="77777777" w:rsidR="00F548EC" w:rsidRDefault="00F548EC" w:rsidP="00E42532">
      <w:pPr>
        <w:tabs>
          <w:tab w:val="left" w:pos="0"/>
        </w:tabs>
        <w:spacing w:before="0"/>
        <w:ind w:left="0"/>
        <w:rPr>
          <w:spacing w:val="4"/>
          <w:sz w:val="24"/>
          <w:szCs w:val="24"/>
        </w:rPr>
      </w:pPr>
    </w:p>
    <w:p w14:paraId="000165C4" w14:textId="77777777" w:rsidR="00F548EC" w:rsidRDefault="00F548EC" w:rsidP="00E42532">
      <w:pPr>
        <w:tabs>
          <w:tab w:val="left" w:pos="0"/>
        </w:tabs>
        <w:spacing w:before="0"/>
        <w:ind w:left="0"/>
        <w:rPr>
          <w:spacing w:val="4"/>
          <w:sz w:val="24"/>
          <w:szCs w:val="24"/>
        </w:rPr>
      </w:pPr>
    </w:p>
    <w:p w14:paraId="5E29CEAD" w14:textId="77777777" w:rsidR="00751D39" w:rsidRDefault="00751D39" w:rsidP="00E42532">
      <w:pPr>
        <w:tabs>
          <w:tab w:val="left" w:pos="0"/>
        </w:tabs>
        <w:spacing w:before="0"/>
        <w:ind w:left="0"/>
        <w:rPr>
          <w:spacing w:val="4"/>
          <w:sz w:val="24"/>
          <w:szCs w:val="24"/>
        </w:rPr>
      </w:pPr>
    </w:p>
    <w:p w14:paraId="2347ADD5" w14:textId="77777777" w:rsidR="00E42532" w:rsidRDefault="00E42532" w:rsidP="00751D39">
      <w:pPr>
        <w:tabs>
          <w:tab w:val="left" w:pos="0"/>
        </w:tabs>
        <w:spacing w:before="0"/>
        <w:ind w:left="0"/>
        <w:rPr>
          <w:spacing w:val="4"/>
          <w:sz w:val="24"/>
          <w:szCs w:val="24"/>
        </w:rPr>
      </w:pPr>
    </w:p>
    <w:p w14:paraId="7CDDDE9A" w14:textId="77777777" w:rsidR="00751D39" w:rsidRPr="00625EAA" w:rsidRDefault="00751D39" w:rsidP="00751D39">
      <w:pPr>
        <w:spacing w:before="0"/>
        <w:ind w:left="0"/>
        <w:jc w:val="both"/>
        <w:rPr>
          <w:sz w:val="24"/>
          <w:szCs w:val="24"/>
        </w:rPr>
      </w:pPr>
      <w:r w:rsidRPr="00625EAA">
        <w:rPr>
          <w:sz w:val="24"/>
          <w:szCs w:val="24"/>
        </w:rPr>
        <w:t>Начальник отдела формирования</w:t>
      </w:r>
    </w:p>
    <w:p w14:paraId="66B1BC3E" w14:textId="77777777" w:rsidR="00751D39" w:rsidRDefault="00751D39" w:rsidP="00751D39">
      <w:pPr>
        <w:spacing w:before="0"/>
        <w:ind w:left="0"/>
        <w:jc w:val="both"/>
        <w:rPr>
          <w:sz w:val="24"/>
          <w:szCs w:val="24"/>
        </w:rPr>
      </w:pPr>
      <w:r w:rsidRPr="00625EAA">
        <w:rPr>
          <w:sz w:val="24"/>
          <w:szCs w:val="24"/>
        </w:rPr>
        <w:t>муниципальной собственности</w:t>
      </w:r>
      <w:r>
        <w:rPr>
          <w:sz w:val="24"/>
          <w:szCs w:val="24"/>
        </w:rPr>
        <w:t xml:space="preserve"> КУИ</w:t>
      </w:r>
    </w:p>
    <w:p w14:paraId="1738171D" w14:textId="77777777" w:rsidR="00751D39" w:rsidRDefault="00751D39" w:rsidP="00751D39">
      <w:pPr>
        <w:jc w:val="both"/>
        <w:rPr>
          <w:sz w:val="24"/>
          <w:szCs w:val="24"/>
        </w:rPr>
      </w:pPr>
      <w:r w:rsidRPr="00625EAA">
        <w:rPr>
          <w:sz w:val="24"/>
          <w:szCs w:val="24"/>
        </w:rPr>
        <w:t xml:space="preserve">  </w:t>
      </w:r>
    </w:p>
    <w:p w14:paraId="5C55C3D9" w14:textId="77777777" w:rsidR="00751D39" w:rsidRDefault="00751D39" w:rsidP="00751D39">
      <w:pPr>
        <w:ind w:left="0"/>
        <w:jc w:val="both"/>
        <w:rPr>
          <w:sz w:val="24"/>
          <w:szCs w:val="24"/>
        </w:rPr>
      </w:pPr>
      <w:r w:rsidRPr="00701E7D">
        <w:rPr>
          <w:sz w:val="24"/>
          <w:szCs w:val="24"/>
        </w:rPr>
        <w:t xml:space="preserve">_______________ </w:t>
      </w:r>
      <w:r w:rsidRPr="00625EAA">
        <w:rPr>
          <w:sz w:val="24"/>
          <w:szCs w:val="24"/>
        </w:rPr>
        <w:t xml:space="preserve">А.В. Черкашина               </w:t>
      </w:r>
    </w:p>
    <w:p w14:paraId="02217B28" w14:textId="0B2629F6" w:rsidR="00F548EC" w:rsidRPr="00AF144D" w:rsidRDefault="00751D39" w:rsidP="00751D39">
      <w:p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</w:t>
      </w:r>
      <w:r w:rsidR="00F548EC">
        <w:rPr>
          <w:sz w:val="24"/>
          <w:szCs w:val="24"/>
        </w:rPr>
        <w:t xml:space="preserve">              </w:t>
      </w:r>
      <w:r w:rsidR="00F548EC" w:rsidRPr="00AF144D">
        <w:rPr>
          <w:sz w:val="24"/>
          <w:szCs w:val="24"/>
        </w:rPr>
        <w:t xml:space="preserve">Приложение </w:t>
      </w:r>
      <w:r w:rsidR="00F548EC">
        <w:rPr>
          <w:sz w:val="24"/>
          <w:szCs w:val="24"/>
        </w:rPr>
        <w:t>1</w:t>
      </w:r>
    </w:p>
    <w:p w14:paraId="399F290D" w14:textId="5E875EB8" w:rsidR="00F548EC" w:rsidRDefault="00F548EC" w:rsidP="00E42532">
      <w:pPr>
        <w:widowControl/>
        <w:autoSpaceDE/>
        <w:autoSpaceDN/>
        <w:adjustRightInd/>
        <w:spacing w:before="0"/>
        <w:ind w:left="5103"/>
        <w:jc w:val="both"/>
      </w:pPr>
      <w:r>
        <w:rPr>
          <w:sz w:val="24"/>
          <w:szCs w:val="24"/>
          <w:lang w:eastAsia="zh-CN"/>
        </w:rPr>
        <w:t>к</w:t>
      </w:r>
      <w:r w:rsidRPr="00AF144D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п</w:t>
      </w:r>
      <w:r w:rsidRPr="00F548EC">
        <w:rPr>
          <w:sz w:val="24"/>
          <w:szCs w:val="24"/>
          <w:lang w:eastAsia="zh-CN"/>
        </w:rPr>
        <w:t>орядк</w:t>
      </w:r>
      <w:r>
        <w:rPr>
          <w:sz w:val="24"/>
          <w:szCs w:val="24"/>
          <w:lang w:eastAsia="zh-CN"/>
        </w:rPr>
        <w:t xml:space="preserve">у </w:t>
      </w:r>
      <w:r w:rsidRPr="00F548EC">
        <w:rPr>
          <w:sz w:val="24"/>
          <w:szCs w:val="24"/>
          <w:lang w:eastAsia="zh-CN"/>
        </w:rPr>
        <w:t>отчетности руководителей хозяйственных обществ, акции или доли в уставных капиталах которых находятся в собственности Орехово-Зуевского городского округа Московской области</w:t>
      </w:r>
    </w:p>
    <w:p w14:paraId="778DF86A" w14:textId="77777777" w:rsidR="00F548EC" w:rsidRDefault="00F548EC" w:rsidP="00E42532">
      <w:pPr>
        <w:pStyle w:val="ConsPlusNormal"/>
        <w:jc w:val="right"/>
        <w:outlineLvl w:val="0"/>
      </w:pPr>
    </w:p>
    <w:p w14:paraId="2CEA8DB0" w14:textId="3D4A6584" w:rsidR="00F548EC" w:rsidRDefault="00F548EC" w:rsidP="00E42532">
      <w:pPr>
        <w:pStyle w:val="ConsPlusNormal"/>
        <w:ind w:left="540"/>
        <w:jc w:val="both"/>
      </w:pPr>
    </w:p>
    <w:p w14:paraId="1A3248EF" w14:textId="77777777" w:rsidR="007B2A26" w:rsidRPr="00F548EC" w:rsidRDefault="007B2A26" w:rsidP="00E42532">
      <w:pPr>
        <w:pStyle w:val="ConsPlusNormal"/>
        <w:jc w:val="center"/>
        <w:rPr>
          <w:rStyle w:val="0pt"/>
          <w:rFonts w:ascii="Arial" w:eastAsia="Arial" w:hAnsi="Arial" w:cs="Arial"/>
          <w:lang w:bidi="ar-SA"/>
        </w:rPr>
      </w:pPr>
      <w:bookmarkStart w:id="1" w:name="Par394"/>
      <w:bookmarkEnd w:id="1"/>
      <w:r w:rsidRPr="00F548EC">
        <w:rPr>
          <w:rStyle w:val="0pt"/>
          <w:rFonts w:ascii="Arial" w:eastAsia="Arial" w:hAnsi="Arial" w:cs="Arial"/>
          <w:lang w:bidi="ar-SA"/>
        </w:rPr>
        <w:t>ОТЧЕТ</w:t>
      </w:r>
    </w:p>
    <w:p w14:paraId="1624A842" w14:textId="77777777" w:rsidR="007B2A26" w:rsidRPr="00F548EC" w:rsidRDefault="007B2A26" w:rsidP="00E42532">
      <w:pPr>
        <w:pStyle w:val="ConsPlusNormal"/>
        <w:jc w:val="center"/>
        <w:rPr>
          <w:rStyle w:val="0pt"/>
          <w:rFonts w:ascii="Arial" w:eastAsia="Arial" w:hAnsi="Arial" w:cs="Arial"/>
          <w:lang w:bidi="ar-SA"/>
        </w:rPr>
      </w:pPr>
      <w:r w:rsidRPr="00F548EC">
        <w:rPr>
          <w:rStyle w:val="0pt"/>
          <w:rFonts w:ascii="Arial" w:eastAsia="Arial" w:hAnsi="Arial" w:cs="Arial"/>
          <w:lang w:bidi="ar-SA"/>
        </w:rPr>
        <w:t>руководителей хозяйственных обществ, акции или доли в уставных капиталах которых находятся в собственности Орехово-Зуевского городского округа Московской области ____________________________________________________________</w:t>
      </w:r>
    </w:p>
    <w:p w14:paraId="17579EA2" w14:textId="77777777" w:rsidR="007B2A26" w:rsidRPr="00F548EC" w:rsidRDefault="007B2A26" w:rsidP="00E42532">
      <w:pPr>
        <w:pStyle w:val="ConsPlusNormal"/>
        <w:jc w:val="center"/>
        <w:rPr>
          <w:rStyle w:val="0pt"/>
          <w:rFonts w:ascii="Arial" w:eastAsia="Arial" w:hAnsi="Arial" w:cs="Arial"/>
          <w:lang w:bidi="ar-SA"/>
        </w:rPr>
      </w:pPr>
      <w:r w:rsidRPr="00F548EC">
        <w:rPr>
          <w:rStyle w:val="0pt"/>
          <w:rFonts w:ascii="Arial" w:eastAsia="Arial" w:hAnsi="Arial" w:cs="Arial"/>
          <w:lang w:bidi="ar-SA"/>
        </w:rPr>
        <w:t>(наименование хозяйственного общества)</w:t>
      </w:r>
    </w:p>
    <w:p w14:paraId="176D583D" w14:textId="77777777" w:rsidR="007B2A26" w:rsidRPr="00F548EC" w:rsidRDefault="007B2A26" w:rsidP="00E42532">
      <w:pPr>
        <w:pStyle w:val="ConsPlusNormal"/>
        <w:jc w:val="center"/>
        <w:rPr>
          <w:rStyle w:val="0pt"/>
          <w:rFonts w:ascii="Arial" w:eastAsia="Arial" w:hAnsi="Arial" w:cs="Arial"/>
          <w:lang w:bidi="ar-SA"/>
        </w:rPr>
      </w:pPr>
      <w:r w:rsidRPr="00F548EC">
        <w:rPr>
          <w:rStyle w:val="0pt"/>
          <w:rFonts w:ascii="Arial" w:eastAsia="Arial" w:hAnsi="Arial" w:cs="Arial"/>
          <w:lang w:bidi="ar-SA"/>
        </w:rPr>
        <w:t>ЗА ПЕРИОД С ___________ ПО ____________</w:t>
      </w:r>
    </w:p>
    <w:p w14:paraId="58DED627" w14:textId="77777777" w:rsidR="007B2A26" w:rsidRPr="00F548EC" w:rsidRDefault="007B2A26" w:rsidP="00E42532">
      <w:pPr>
        <w:pStyle w:val="ConsPlusNormal"/>
        <w:jc w:val="both"/>
        <w:rPr>
          <w:rStyle w:val="0pt"/>
          <w:rFonts w:ascii="Arial" w:eastAsia="Arial" w:hAnsi="Arial" w:cs="Arial"/>
          <w:lang w:bidi="ar-SA"/>
        </w:rPr>
      </w:pPr>
    </w:p>
    <w:p w14:paraId="77CA86A2" w14:textId="77777777" w:rsidR="007B2A26" w:rsidRPr="00F548EC" w:rsidRDefault="007B2A26" w:rsidP="00E42532">
      <w:pPr>
        <w:pStyle w:val="ConsPlusNormal"/>
        <w:ind w:firstLine="540"/>
        <w:jc w:val="both"/>
        <w:rPr>
          <w:rStyle w:val="0pt"/>
          <w:rFonts w:ascii="Arial" w:eastAsia="Arial" w:hAnsi="Arial" w:cs="Arial"/>
          <w:lang w:bidi="ar-SA"/>
        </w:rPr>
      </w:pPr>
    </w:p>
    <w:p w14:paraId="2F9BE758" w14:textId="77777777" w:rsidR="007B2A26" w:rsidRPr="00F548EC" w:rsidRDefault="007B2A26" w:rsidP="00E42532">
      <w:pPr>
        <w:pStyle w:val="ConsPlusNormal"/>
        <w:jc w:val="center"/>
        <w:rPr>
          <w:rStyle w:val="0pt"/>
          <w:rFonts w:ascii="Arial" w:eastAsia="Arial" w:hAnsi="Arial" w:cs="Arial"/>
          <w:lang w:bidi="ar-SA"/>
        </w:rPr>
      </w:pPr>
      <w:r w:rsidRPr="00F548EC">
        <w:rPr>
          <w:rStyle w:val="0pt"/>
          <w:rFonts w:ascii="Arial" w:eastAsia="Arial" w:hAnsi="Arial" w:cs="Arial"/>
          <w:lang w:bidi="ar-SA"/>
        </w:rPr>
        <w:t>Раздел I. ОБЩИЕ СВЕДЕНИЯ</w:t>
      </w:r>
    </w:p>
    <w:p w14:paraId="0B06E36E" w14:textId="77777777" w:rsidR="007B2A26" w:rsidRPr="00F548EC" w:rsidRDefault="007B2A26" w:rsidP="00E42532">
      <w:pPr>
        <w:pStyle w:val="ConsPlusNormal"/>
        <w:ind w:firstLine="540"/>
        <w:jc w:val="both"/>
        <w:rPr>
          <w:rStyle w:val="0pt"/>
          <w:rFonts w:ascii="Arial" w:eastAsia="Arial" w:hAnsi="Arial" w:cs="Arial"/>
          <w:lang w:bidi="ar-SA"/>
        </w:rPr>
      </w:pPr>
    </w:p>
    <w:tbl>
      <w:tblPr>
        <w:tblW w:w="9781" w:type="dxa"/>
        <w:tblInd w:w="-15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4"/>
        <w:gridCol w:w="992"/>
        <w:gridCol w:w="2835"/>
      </w:tblGrid>
      <w:tr w:rsidR="007B2A26" w:rsidRPr="00F548EC" w14:paraId="0599FA6D" w14:textId="77777777" w:rsidTr="00F548EC">
        <w:trPr>
          <w:trHeight w:val="24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4F98E0" w14:textId="78291269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Наименование показателя о хозяйственном обществе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89FC4" w14:textId="5AB446CC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Код</w:t>
            </w:r>
          </w:p>
          <w:p w14:paraId="7A060C99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строки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1E4716" w14:textId="510CD54D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Значение показателя</w:t>
            </w:r>
          </w:p>
        </w:tc>
      </w:tr>
      <w:tr w:rsidR="007B2A26" w:rsidRPr="00F548EC" w14:paraId="70762EB1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28DC7E" w14:textId="745FD8F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Наименование хозяйственного общества: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9FD71E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0C71CA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413B90CD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EA341E" w14:textId="1C136E73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полное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DE0118" w14:textId="3080E8DA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01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DCD746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7EA356FE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2EEE14" w14:textId="5C71BA13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сокращенное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70346F" w14:textId="11FC64AA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02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983E86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2E4386FF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0D4161" w14:textId="2FAFBCB2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Свидетельство о государственной</w:t>
            </w:r>
            <w:r w:rsidR="00E42532">
              <w:rPr>
                <w:rStyle w:val="0pt"/>
                <w:rFonts w:ascii="Arial" w:eastAsia="Arial" w:hAnsi="Arial" w:cs="Arial"/>
                <w:lang w:bidi="ar-SA"/>
              </w:rPr>
              <w:t xml:space="preserve"> </w:t>
            </w: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регистрации юридического лица: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91FA4F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3C7AE5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3EC62BC0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DA39D" w14:textId="592DBF45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основной государственный</w:t>
            </w:r>
            <w:r w:rsidR="00E42532">
              <w:rPr>
                <w:rStyle w:val="0pt"/>
                <w:rFonts w:ascii="Arial" w:eastAsia="Arial" w:hAnsi="Arial" w:cs="Arial"/>
                <w:lang w:bidi="ar-SA"/>
              </w:rPr>
              <w:t xml:space="preserve"> </w:t>
            </w: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регистрационный номер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A97E0" w14:textId="37B2770C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03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513E0C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5C01DD1F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8932F9" w14:textId="548DE099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дата внесения записи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756C92" w14:textId="61EE343B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04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30F62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168535B7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8CC2C8" w14:textId="0A56B5CC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наименование регистрирующего органа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19484E" w14:textId="3B88F7FA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05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77D0D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22E3A826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6A66BB" w14:textId="109DF363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Место нахождения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F3BEB7" w14:textId="168ECDF9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06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E867D1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4A0E6E52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B690E0" w14:textId="7F8074FD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Почтовый адрес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E09767" w14:textId="7E14FC33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07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1CFC78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195225D0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AB2638" w14:textId="061C3F1F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Отрасль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E5F170" w14:textId="04AE2EDB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08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6C06EB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2EB13170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815820" w14:textId="29482994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Основной вид деятельности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1ED357" w14:textId="506FD813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09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9E7311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00BAFD31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634090" w14:textId="47D8FF89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Сведения о постановке на учет в</w:t>
            </w:r>
            <w:r w:rsidR="00E42532">
              <w:rPr>
                <w:rStyle w:val="0pt"/>
                <w:rFonts w:ascii="Arial" w:eastAsia="Arial" w:hAnsi="Arial" w:cs="Arial"/>
                <w:lang w:bidi="ar-SA"/>
              </w:rPr>
              <w:t xml:space="preserve"> </w:t>
            </w: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налоговом органе: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B0B8A4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A84DBD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08E90BCB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8FF6C0" w14:textId="19491B26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наименование налогового органа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F9F533" w14:textId="24A33302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10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407584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07ACDCE4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761F1E" w14:textId="23E8A20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дата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94C0D4" w14:textId="2E9CB944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11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B65377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44FCDFF9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A2D672" w14:textId="4D7C2D8F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ИНН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098F0F" w14:textId="2FECA835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12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C1FC66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603CE5C0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29244E" w14:textId="24FDCA41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КПП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629DCD" w14:textId="3744E0A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13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4C96AA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78F249DD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46E978" w14:textId="686B339E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Коды статистического учета: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775798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682223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3238A628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08A97C" w14:textId="73A82324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Код ОКПО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5AB9D0" w14:textId="145907C1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14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972A25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557639F1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4B28C5" w14:textId="368B2B5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Код ОКОГУ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67D80B" w14:textId="140A733D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15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D80CF8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436741BD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99C711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lastRenderedPageBreak/>
              <w:t xml:space="preserve">Код </w:t>
            </w:r>
            <w:hyperlink r:id="rId9" w:history="1">
              <w:r w:rsidRPr="00F548EC">
                <w:rPr>
                  <w:rStyle w:val="0pt"/>
                  <w:rFonts w:ascii="Arial" w:eastAsia="Arial" w:hAnsi="Arial" w:cs="Arial"/>
                  <w:lang w:bidi="ar-SA"/>
                </w:rPr>
                <w:t>ОКАТО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769BF6" w14:textId="6FF39B56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16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49FC77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199065FA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51C7B3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Код </w:t>
            </w:r>
            <w:hyperlink r:id="rId10" w:history="1">
              <w:r w:rsidRPr="00F548EC">
                <w:rPr>
                  <w:rStyle w:val="0pt"/>
                  <w:rFonts w:ascii="Arial" w:eastAsia="Arial" w:hAnsi="Arial" w:cs="Arial"/>
                  <w:lang w:bidi="ar-SA"/>
                </w:rPr>
                <w:t>ОКВЭД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670847" w14:textId="6F9B2A93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17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B55525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32C1250C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A4F346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Код </w:t>
            </w:r>
            <w:hyperlink r:id="rId11" w:history="1">
              <w:r w:rsidRPr="00F548EC">
                <w:rPr>
                  <w:rStyle w:val="0pt"/>
                  <w:rFonts w:ascii="Arial" w:eastAsia="Arial" w:hAnsi="Arial" w:cs="Arial"/>
                  <w:lang w:bidi="ar-SA"/>
                </w:rPr>
                <w:t>ОКФС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159AE5" w14:textId="2EBD3ED1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18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E4348F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425B9D67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B701B2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Код </w:t>
            </w:r>
            <w:hyperlink r:id="rId12" w:history="1">
              <w:r w:rsidRPr="00F548EC">
                <w:rPr>
                  <w:rStyle w:val="0pt"/>
                  <w:rFonts w:ascii="Arial" w:eastAsia="Arial" w:hAnsi="Arial" w:cs="Arial"/>
                  <w:lang w:bidi="ar-SA"/>
                </w:rPr>
                <w:t>ОКОПФ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C8D651" w14:textId="2D1FA3AE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19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D2B44C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750AF4A8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B2516F" w14:textId="31D71630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Размер уставного капитала, тыс. руб.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EAE113" w14:textId="237B1052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20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C94FE5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177977BB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549415" w14:textId="02FB414A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Доля собственности Орехово-Зуевского</w:t>
            </w:r>
            <w:r w:rsidR="00E42532">
              <w:rPr>
                <w:rStyle w:val="0pt"/>
                <w:rFonts w:ascii="Arial" w:eastAsia="Arial" w:hAnsi="Arial" w:cs="Arial"/>
                <w:lang w:bidi="ar-SA"/>
              </w:rPr>
              <w:t xml:space="preserve"> </w:t>
            </w: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городского округа Московской области в</w:t>
            </w:r>
            <w:r w:rsidR="00E42532">
              <w:rPr>
                <w:rStyle w:val="0pt"/>
                <w:rFonts w:ascii="Arial" w:eastAsia="Arial" w:hAnsi="Arial" w:cs="Arial"/>
                <w:lang w:bidi="ar-SA"/>
              </w:rPr>
              <w:t xml:space="preserve"> </w:t>
            </w: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уставном капитале, тыс. руб./%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C1B8C1" w14:textId="541C225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21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D996C2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74A795CD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BAAB7A" w14:textId="0BF766B0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Ф.И.О. директора (генерального</w:t>
            </w:r>
            <w:r w:rsidR="00E42532">
              <w:rPr>
                <w:rStyle w:val="0pt"/>
                <w:rFonts w:ascii="Arial" w:eastAsia="Arial" w:hAnsi="Arial" w:cs="Arial"/>
                <w:lang w:bidi="ar-SA"/>
              </w:rPr>
              <w:t xml:space="preserve"> </w:t>
            </w: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директора) общества или управляющей</w:t>
            </w:r>
            <w:r w:rsidR="00E42532">
              <w:rPr>
                <w:rStyle w:val="0pt"/>
                <w:rFonts w:ascii="Arial" w:eastAsia="Arial" w:hAnsi="Arial" w:cs="Arial"/>
                <w:lang w:bidi="ar-SA"/>
              </w:rPr>
              <w:t xml:space="preserve"> </w:t>
            </w: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организации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5148E0" w14:textId="31E22EB3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22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5A63F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1BA06F34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2ACE49" w14:textId="4D265814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Телефон (факс)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38A740" w14:textId="530DC2F1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23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752F33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252B0E20" w14:textId="77777777" w:rsidTr="00F548EC">
        <w:trPr>
          <w:trHeight w:val="240"/>
        </w:trPr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D6CFCA" w14:textId="51FC82EC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Адрес электронной почты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EE7789" w14:textId="5F377CBC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24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6CA60D" w14:textId="77777777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</w:tbl>
    <w:p w14:paraId="7FC9AD73" w14:textId="77777777" w:rsidR="007B2A26" w:rsidRPr="00F548EC" w:rsidRDefault="007B2A26" w:rsidP="00E42532">
      <w:pPr>
        <w:pStyle w:val="ConsPlusNormal"/>
        <w:ind w:firstLine="540"/>
        <w:jc w:val="both"/>
        <w:rPr>
          <w:rStyle w:val="0pt"/>
          <w:rFonts w:ascii="Arial" w:eastAsia="Arial" w:hAnsi="Arial" w:cs="Arial"/>
          <w:lang w:bidi="ar-SA"/>
        </w:rPr>
      </w:pPr>
    </w:p>
    <w:p w14:paraId="77100E15" w14:textId="77777777" w:rsidR="007B2A26" w:rsidRPr="00F548EC" w:rsidRDefault="007B2A26" w:rsidP="00E42532">
      <w:pPr>
        <w:pStyle w:val="ConsPlusNormal"/>
        <w:jc w:val="center"/>
        <w:rPr>
          <w:rStyle w:val="0pt"/>
          <w:rFonts w:ascii="Arial" w:eastAsia="Arial" w:hAnsi="Arial" w:cs="Arial"/>
          <w:lang w:bidi="ar-SA"/>
        </w:rPr>
      </w:pPr>
      <w:r w:rsidRPr="00F548EC">
        <w:rPr>
          <w:rStyle w:val="0pt"/>
          <w:rFonts w:ascii="Arial" w:eastAsia="Arial" w:hAnsi="Arial" w:cs="Arial"/>
          <w:lang w:bidi="ar-SA"/>
        </w:rPr>
        <w:t>Раздел II. ФИНАНСОВО-ЭКОНОМИЧЕСКИЕ ПОКАЗАТЕЛИ ДЕЯТЕЛЬНОСТИ</w:t>
      </w:r>
    </w:p>
    <w:p w14:paraId="3DF93ED4" w14:textId="77777777" w:rsidR="007B2A26" w:rsidRPr="00F548EC" w:rsidRDefault="007B2A26" w:rsidP="00E42532">
      <w:pPr>
        <w:pStyle w:val="ConsPlusNormal"/>
        <w:jc w:val="center"/>
        <w:rPr>
          <w:rStyle w:val="0pt"/>
          <w:rFonts w:ascii="Arial" w:eastAsia="Arial" w:hAnsi="Arial" w:cs="Arial"/>
          <w:lang w:bidi="ar-SA"/>
        </w:rPr>
      </w:pPr>
      <w:r w:rsidRPr="00F548EC">
        <w:rPr>
          <w:rStyle w:val="0pt"/>
          <w:rFonts w:ascii="Arial" w:eastAsia="Arial" w:hAnsi="Arial" w:cs="Arial"/>
          <w:lang w:bidi="ar-SA"/>
        </w:rPr>
        <w:t>ХОЗЯЙСТВЕННОГО ОБЩЕСТВА</w:t>
      </w:r>
    </w:p>
    <w:p w14:paraId="1DEC26F4" w14:textId="77777777" w:rsidR="007B2A26" w:rsidRPr="00F548EC" w:rsidRDefault="007B2A26" w:rsidP="00E42532">
      <w:pPr>
        <w:pStyle w:val="ConsPlusNormal"/>
        <w:ind w:firstLine="540"/>
        <w:jc w:val="both"/>
        <w:rPr>
          <w:rStyle w:val="0pt"/>
          <w:rFonts w:ascii="Arial" w:eastAsia="Arial" w:hAnsi="Arial" w:cs="Arial"/>
          <w:lang w:bidi="ar-SA"/>
        </w:rPr>
      </w:pPr>
    </w:p>
    <w:p w14:paraId="079F339D" w14:textId="77777777" w:rsidR="007B2A26" w:rsidRPr="00F548EC" w:rsidRDefault="007B2A26" w:rsidP="00E42532">
      <w:pPr>
        <w:pStyle w:val="ConsPlusNormal"/>
        <w:jc w:val="right"/>
        <w:rPr>
          <w:rStyle w:val="0pt"/>
          <w:rFonts w:ascii="Arial" w:eastAsia="Arial" w:hAnsi="Arial" w:cs="Arial"/>
          <w:lang w:bidi="ar-SA"/>
        </w:rPr>
      </w:pPr>
      <w:r w:rsidRPr="00F548EC">
        <w:rPr>
          <w:rStyle w:val="0pt"/>
          <w:rFonts w:ascii="Arial" w:eastAsia="Arial" w:hAnsi="Arial" w:cs="Arial"/>
          <w:lang w:bidi="ar-SA"/>
        </w:rPr>
        <w:t>(тыс. руб.)</w:t>
      </w:r>
    </w:p>
    <w:tbl>
      <w:tblPr>
        <w:tblW w:w="9781" w:type="dxa"/>
        <w:tblInd w:w="-15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887"/>
        <w:gridCol w:w="1287"/>
        <w:gridCol w:w="1653"/>
        <w:gridCol w:w="2126"/>
      </w:tblGrid>
      <w:tr w:rsidR="007B2A26" w:rsidRPr="00F548EC" w14:paraId="23F20338" w14:textId="77777777" w:rsidTr="00751D39">
        <w:trPr>
          <w:trHeight w:val="2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8BC0C4" w14:textId="25092ADF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Наименование показателя</w:t>
            </w:r>
          </w:p>
        </w:tc>
        <w:tc>
          <w:tcPr>
            <w:tcW w:w="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6ED18E" w14:textId="6BBE7265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Код</w:t>
            </w:r>
          </w:p>
          <w:p w14:paraId="5B6A10D3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строки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144499" w14:textId="04376E2D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За</w:t>
            </w:r>
          </w:p>
          <w:p w14:paraId="1798622C" w14:textId="5D8A73F6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отчетный</w:t>
            </w:r>
          </w:p>
          <w:p w14:paraId="4BFAFB7D" w14:textId="238F8660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период</w:t>
            </w:r>
          </w:p>
        </w:tc>
        <w:tc>
          <w:tcPr>
            <w:tcW w:w="16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8ECB84" w14:textId="5422DAD4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За</w:t>
            </w:r>
          </w:p>
          <w:p w14:paraId="5F227060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аналогичный</w:t>
            </w:r>
          </w:p>
          <w:p w14:paraId="473E0298" w14:textId="5831DB91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период</w:t>
            </w:r>
          </w:p>
          <w:p w14:paraId="30F65464" w14:textId="0BC140BE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прошлого</w:t>
            </w:r>
          </w:p>
          <w:p w14:paraId="75104BA1" w14:textId="0FDD5E31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года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24E63" w14:textId="3A7334E0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За период,</w:t>
            </w:r>
          </w:p>
          <w:p w14:paraId="5DF5D8D8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предшествующий</w:t>
            </w:r>
          </w:p>
          <w:p w14:paraId="3B8CCF1B" w14:textId="70C03C41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отчетному</w:t>
            </w:r>
          </w:p>
        </w:tc>
      </w:tr>
      <w:tr w:rsidR="007B2A26" w:rsidRPr="00F548EC" w14:paraId="3A4C287B" w14:textId="77777777" w:rsidTr="00751D39">
        <w:trPr>
          <w:trHeight w:val="20"/>
        </w:trPr>
        <w:tc>
          <w:tcPr>
            <w:tcW w:w="978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24EF7" w14:textId="19D48360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Данные о прибыли (убытках) хозяйственного общества</w:t>
            </w:r>
          </w:p>
        </w:tc>
      </w:tr>
      <w:tr w:rsidR="007B2A26" w:rsidRPr="00F548EC" w14:paraId="5B1A4342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9CCDB" w14:textId="08C0B3CC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Нераспределенная прибыль</w:t>
            </w:r>
          </w:p>
          <w:p w14:paraId="70F49CB0" w14:textId="63BE5C3E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(непокрытый убыток) прошлых</w:t>
            </w:r>
          </w:p>
          <w:p w14:paraId="732BEF71" w14:textId="18E5AD23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лет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8DA447" w14:textId="3E2FDFCC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01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E43D18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87A97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53C786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3CDFAD16" w14:textId="77777777" w:rsidTr="00751D39">
        <w:trPr>
          <w:trHeight w:val="20"/>
        </w:trPr>
        <w:tc>
          <w:tcPr>
            <w:tcW w:w="978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93242E" w14:textId="4DA964E8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Сведения об использовании прибыли</w:t>
            </w:r>
          </w:p>
        </w:tc>
      </w:tr>
      <w:tr w:rsidR="007B2A26" w:rsidRPr="00F548EC" w14:paraId="56C72AFD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FFFD8E" w14:textId="7691034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Чистая прибыль, всего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AF2540" w14:textId="3437A352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02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34DB0C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C42A2F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932A37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22B64D38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C90FCA" w14:textId="55814340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направленная на: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6F9719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043DFA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CA5385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2FBE5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2813F8B1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BD2CB1" w14:textId="5AFDCC82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реорганизацию производства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869DA" w14:textId="559B8465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03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B1AB15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FD2B21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6C7D69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3B10A1E2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386616" w14:textId="4A33097B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реорганизацию управления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B10DEC" w14:textId="22FF9804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04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6FC57E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F83370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DA2029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6A7ECF17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1F1E8A" w14:textId="42778D3F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реорганизацию системы сбыта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E359E4" w14:textId="7F7281C6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05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FC5DCA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A6DFAD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DFF31F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68659EDB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DB959A" w14:textId="66E98B9A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социальные цели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06EC2C" w14:textId="289D8AC2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06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9F0272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2D7434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CFCFD9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5E0B51CB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3297A6" w14:textId="462A6021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выплату дивидендов</w:t>
            </w:r>
            <w:r w:rsidR="00E42532">
              <w:rPr>
                <w:rStyle w:val="0pt"/>
                <w:rFonts w:ascii="Arial" w:eastAsia="Arial" w:hAnsi="Arial" w:cs="Arial"/>
                <w:lang w:bidi="ar-SA"/>
              </w:rPr>
              <w:t xml:space="preserve"> </w:t>
            </w:r>
            <w:r w:rsidRPr="00F548EC">
              <w:rPr>
                <w:rStyle w:val="0pt"/>
                <w:rFonts w:ascii="Arial" w:eastAsia="Arial" w:hAnsi="Arial" w:cs="Arial"/>
                <w:lang w:bidi="ar-SA"/>
              </w:rPr>
              <w:t>(распределение между</w:t>
            </w:r>
            <w:r w:rsidR="00E42532">
              <w:rPr>
                <w:rStyle w:val="0pt"/>
                <w:rFonts w:ascii="Arial" w:eastAsia="Arial" w:hAnsi="Arial" w:cs="Arial"/>
                <w:lang w:bidi="ar-SA"/>
              </w:rPr>
              <w:t xml:space="preserve"> </w:t>
            </w: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участниками), всего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F0810F" w14:textId="508F8165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07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9420C7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BA1D61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05D6B9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0A1F8FC8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4DC9BC" w14:textId="2C63D1AA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другие цели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412E35" w14:textId="0C6F35A9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08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9652F1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F8970D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C7D413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416036E9" w14:textId="77777777" w:rsidTr="00751D39">
        <w:trPr>
          <w:trHeight w:val="20"/>
        </w:trPr>
        <w:tc>
          <w:tcPr>
            <w:tcW w:w="978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DBABF1" w14:textId="216A5223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Данные о выплате хозяйственным обществом дивидендов (части прибыли)</w:t>
            </w:r>
          </w:p>
        </w:tc>
      </w:tr>
      <w:tr w:rsidR="007B2A26" w:rsidRPr="00F548EC" w14:paraId="1BAE7A80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2753F3" w14:textId="06DDD5F8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Дивиденды (часть прибыли),</w:t>
            </w:r>
          </w:p>
          <w:p w14:paraId="36CC59CF" w14:textId="076648FD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начисленные на акции (доли),</w:t>
            </w:r>
          </w:p>
          <w:p w14:paraId="589E2D72" w14:textId="7A0AC6BB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lastRenderedPageBreak/>
              <w:t>принадлежащие Орехово-Зуевского городского округа Московской области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4240AF" w14:textId="0A76F650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lastRenderedPageBreak/>
              <w:t>09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B86459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EE7DF3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62C864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7967695F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9E2FA2" w14:textId="10D410A4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Дивиденды (часть прибыли),</w:t>
            </w:r>
          </w:p>
          <w:p w14:paraId="12FCF082" w14:textId="29971B90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перечисленные в местный </w:t>
            </w:r>
            <w:r w:rsidR="00F548EC" w:rsidRPr="00F548EC">
              <w:rPr>
                <w:rStyle w:val="0pt"/>
                <w:rFonts w:ascii="Arial" w:eastAsia="Arial" w:hAnsi="Arial" w:cs="Arial"/>
                <w:lang w:bidi="ar-SA"/>
              </w:rPr>
              <w:t>бюджет (</w:t>
            </w: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без налога на доходы)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A363BA" w14:textId="328F122F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10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358865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BE82E0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AFB2B4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7399EF50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425461" w14:textId="35B96E2A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Задолженность по дивидендам</w:t>
            </w:r>
          </w:p>
          <w:p w14:paraId="7EABD23E" w14:textId="25C419FA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(части прибыли), подлежащим</w:t>
            </w:r>
          </w:p>
          <w:p w14:paraId="20AD9FE4" w14:textId="6F2541B1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перечислению в местный</w:t>
            </w:r>
          </w:p>
          <w:p w14:paraId="3FDBC1F9" w14:textId="03561426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бюджет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D469F" w14:textId="184F9833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11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7B2172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BEEA9A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3B0E22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0C820BF0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7EBC68" w14:textId="408E9E51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Реквизиты платежных</w:t>
            </w:r>
          </w:p>
          <w:p w14:paraId="600ED4CB" w14:textId="3A5C4F56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поручений, подтверждающих</w:t>
            </w:r>
          </w:p>
          <w:p w14:paraId="3406690E" w14:textId="025C5BC8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перечисление дивидендов</w:t>
            </w:r>
          </w:p>
          <w:p w14:paraId="74F91AD8" w14:textId="2C39AA59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(части прибыли) в местный</w:t>
            </w:r>
          </w:p>
          <w:p w14:paraId="1387CBBB" w14:textId="3B48F5FF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бюджет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9F70C4" w14:textId="7912040F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12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B5F303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386B77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7FA8F9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3D105E87" w14:textId="77777777" w:rsidTr="00751D39">
        <w:trPr>
          <w:trHeight w:val="20"/>
        </w:trPr>
        <w:tc>
          <w:tcPr>
            <w:tcW w:w="978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10A17E" w14:textId="4332BE24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Данные о кредиторской задолженности</w:t>
            </w:r>
          </w:p>
        </w:tc>
      </w:tr>
      <w:tr w:rsidR="007B2A26" w:rsidRPr="00F548EC" w14:paraId="294DD088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072F58" w14:textId="0CB54D50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Кредиторская задолженность,</w:t>
            </w:r>
          </w:p>
          <w:p w14:paraId="06B015B2" w14:textId="2263AE90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всего: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3CEF29" w14:textId="652C7C23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13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AFB2CA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6AC061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6330A3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2E9F2D69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45B9CA" w14:textId="76A342E6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из нее просроченная свыше</w:t>
            </w:r>
          </w:p>
          <w:p w14:paraId="72F53FB0" w14:textId="704A58E1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3 месяцев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9943D0" w14:textId="6F409C28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14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CB6C97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119128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FA7D22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5D6921A8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9DE77E" w14:textId="1CB3A471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В том числе: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C69826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C7DFAA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DC7240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17AD89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73C68E0B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3D0F69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задолженность перед бюджетами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84FFC5" w14:textId="32B84AE8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15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54ED20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19C62E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D4BF94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2CF984A8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4430D0" w14:textId="631E8789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из нее просроченная свыше</w:t>
            </w:r>
          </w:p>
          <w:p w14:paraId="0A1155EF" w14:textId="25428A22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3 месяцев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1A7868" w14:textId="04B9FB65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16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8A0BAA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EE6973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5041D0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5EB91E62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62EE6E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задолженность перед местным</w:t>
            </w:r>
          </w:p>
          <w:p w14:paraId="1D61E427" w14:textId="6DEDF84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бюджетом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7A7F1D" w14:textId="5D5AAA89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17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6B584C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273082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7C96FB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7F6F2795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CF7189" w14:textId="7A4D359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из нее просроченная свыше</w:t>
            </w:r>
          </w:p>
          <w:p w14:paraId="77439019" w14:textId="7F0DCA4D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3 месяцев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FC0EAF" w14:textId="4F16F444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18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CC364D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4C0302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1C582A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2875C7D5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4E87A5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задолженность по оплате труда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B6C358" w14:textId="3EA5BE21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19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70F138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E2BAB2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213833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5E9DB976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7FFEE9" w14:textId="777BC144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из нее просроченная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6303E4" w14:textId="61B24044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20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991419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A4EDDB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45BE2F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42F8D75A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E0BA08" w14:textId="0E586692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Период просрочки по</w:t>
            </w:r>
          </w:p>
          <w:p w14:paraId="3F4DC0C3" w14:textId="706397CC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заработной плате (в месяцах)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E8DC59" w14:textId="37C3661F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21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59FE34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79C963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2FB327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1397CF2A" w14:textId="77777777" w:rsidTr="00751D39">
        <w:trPr>
          <w:trHeight w:val="20"/>
        </w:trPr>
        <w:tc>
          <w:tcPr>
            <w:tcW w:w="978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6A7F05" w14:textId="5E317439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Данные о кредитах и займах</w:t>
            </w:r>
          </w:p>
        </w:tc>
      </w:tr>
      <w:tr w:rsidR="007B2A26" w:rsidRPr="00F548EC" w14:paraId="70BA5731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F34AC3" w14:textId="2A449B0E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Краткосрочные кредиты и</w:t>
            </w:r>
          </w:p>
          <w:p w14:paraId="2D87DFC6" w14:textId="24FD349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займы, всего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A08CF7" w14:textId="20D749CB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22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4CB7FF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3B8A6E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A5ACF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6504F8C8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FE226" w14:textId="7E36A86A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из местного бюджета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839335" w14:textId="11E7E924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23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B35C6D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EDAB51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D24DF0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43784956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C8EF98" w14:textId="08E7BCA9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обеспеченные залогом</w:t>
            </w:r>
          </w:p>
          <w:p w14:paraId="599C5303" w14:textId="3D3D43CF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имущества (указать имущество</w:t>
            </w:r>
          </w:p>
          <w:p w14:paraId="5D298E27" w14:textId="725F40AD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в залоге)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3F55DF" w14:textId="4B411CF1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24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CE0E78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E1638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77294D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2340E4DD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A24453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Долгосрочные кредиты и займы,</w:t>
            </w:r>
          </w:p>
          <w:p w14:paraId="04242D6D" w14:textId="1C001934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lastRenderedPageBreak/>
              <w:t>всего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EF5914" w14:textId="4AD3969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lastRenderedPageBreak/>
              <w:t>25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395418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5BF20F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622561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50B0CD98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98B80C" w14:textId="3244E943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из местного бюджета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D95BF4" w14:textId="18B570FB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26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A9974D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1E41F6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D53DCE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0533CC07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CC1E2E" w14:textId="03BC0529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обеспеченные залогом</w:t>
            </w:r>
          </w:p>
          <w:p w14:paraId="16AE9C03" w14:textId="5F1E9D4E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имущества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A3D5A3" w14:textId="3485A802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27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47B10B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5FE33C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9D78E6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3BBD7394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26CC0F" w14:textId="068B1312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Не погашенные в срок кредиты</w:t>
            </w:r>
          </w:p>
          <w:p w14:paraId="7E6F3908" w14:textId="206751D0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и займы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EBE318" w14:textId="36BA5BD9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28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73B481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E0C02F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39A6B7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3929C90A" w14:textId="77777777" w:rsidTr="00751D39">
        <w:trPr>
          <w:trHeight w:val="20"/>
        </w:trPr>
        <w:tc>
          <w:tcPr>
            <w:tcW w:w="978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07B7F9" w14:textId="26627205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Данные о дебиторской задолженности</w:t>
            </w:r>
          </w:p>
        </w:tc>
      </w:tr>
      <w:tr w:rsidR="007B2A26" w:rsidRPr="00F548EC" w14:paraId="129264F7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124899" w14:textId="29BCE9A8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Дебиторская задолженность,</w:t>
            </w:r>
          </w:p>
          <w:p w14:paraId="3F77BF64" w14:textId="4F5CA294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всего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F646CD" w14:textId="2FD5EBB9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29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0720C1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076BC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57F658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2169298F" w14:textId="77777777" w:rsidTr="00751D39">
        <w:trPr>
          <w:trHeight w:val="20"/>
        </w:trPr>
        <w:tc>
          <w:tcPr>
            <w:tcW w:w="978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3806CA" w14:textId="3CC0D786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Показатели рентабельности хозяйственной деятельности общества</w:t>
            </w:r>
          </w:p>
        </w:tc>
      </w:tr>
      <w:tr w:rsidR="007B2A26" w:rsidRPr="00F548EC" w14:paraId="2DE4792A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6C12F0" w14:textId="4D18F5D0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Общая рентабельность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1F5FAB" w14:textId="519B0700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30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A62532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EDD598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7E761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5E21A823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08FCBA" w14:textId="43686E0E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Рентабельность собственного</w:t>
            </w:r>
          </w:p>
          <w:p w14:paraId="40D43573" w14:textId="1852EDDF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капитала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135A5D" w14:textId="407C553C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31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7E769C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98E376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5B06D3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2FA12DF3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3C3E9A" w14:textId="7CDEB4BC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Рентабельность активов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3A6566" w14:textId="06C89D9E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32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50D085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5C6FAE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355F99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42EF770B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6C940D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Рентабельность долгосрочных и</w:t>
            </w:r>
          </w:p>
          <w:p w14:paraId="41788938" w14:textId="595359B0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краткосрочных финансовых</w:t>
            </w:r>
          </w:p>
          <w:p w14:paraId="483502A8" w14:textId="6DA4A3FB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вложений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B3D4A7" w14:textId="6033B55D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33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F1DA8A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59D219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DDED90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36A38701" w14:textId="77777777" w:rsidTr="00751D39">
        <w:trPr>
          <w:trHeight w:val="20"/>
        </w:trPr>
        <w:tc>
          <w:tcPr>
            <w:tcW w:w="978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B6B0A4" w14:textId="3AC1A141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Показатели ликвидности</w:t>
            </w:r>
          </w:p>
        </w:tc>
      </w:tr>
      <w:tr w:rsidR="007B2A26" w:rsidRPr="00F548EC" w14:paraId="48D040D0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7EFBEB" w14:textId="315406BE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Коэффициент текущей</w:t>
            </w:r>
          </w:p>
          <w:p w14:paraId="349335F2" w14:textId="7F936F7A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ликвидности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895B03" w14:textId="56288DF6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34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752A40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E2C0E1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0E333B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31FEFA78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53586E" w14:textId="6CDAECE8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Коэффициент абсолютной</w:t>
            </w:r>
          </w:p>
          <w:p w14:paraId="3074713E" w14:textId="25BF789E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ликвидности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2925F8" w14:textId="3D831473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35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A2A21E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3218A9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E8FB57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0CC1D55F" w14:textId="77777777" w:rsidTr="00751D39">
        <w:trPr>
          <w:trHeight w:val="20"/>
        </w:trPr>
        <w:tc>
          <w:tcPr>
            <w:tcW w:w="978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DB9A79" w14:textId="68B44B74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Показатели финансовой устойчивости</w:t>
            </w:r>
          </w:p>
        </w:tc>
      </w:tr>
      <w:tr w:rsidR="007B2A26" w:rsidRPr="00F548EC" w14:paraId="168B7C0F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2366F2" w14:textId="67BF8C83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Коэффициент обеспеченности</w:t>
            </w:r>
          </w:p>
          <w:p w14:paraId="003105B2" w14:textId="3A7E6298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собственными средствами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B41E7B" w14:textId="1D99355E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36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025AF3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67F91D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CCA967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75AAB508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23024D" w14:textId="19A109F4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Коэффициент соотношения</w:t>
            </w:r>
          </w:p>
          <w:p w14:paraId="5A1BF5F3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заемных и собственных средств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B74B09" w14:textId="52078EF6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37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C685BD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58C0A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DA1029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7D7DCA0F" w14:textId="77777777" w:rsidTr="00751D39">
        <w:trPr>
          <w:trHeight w:val="20"/>
        </w:trPr>
        <w:tc>
          <w:tcPr>
            <w:tcW w:w="978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EFE054" w14:textId="07044B7D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Показатели деловой активности</w:t>
            </w:r>
          </w:p>
        </w:tc>
      </w:tr>
      <w:tr w:rsidR="007B2A26" w:rsidRPr="00F548EC" w14:paraId="16FC8C09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BD8F98" w14:textId="4AD09EE6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Период оборота текущих</w:t>
            </w:r>
          </w:p>
          <w:p w14:paraId="4C3A94A8" w14:textId="406CC901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активов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65D415" w14:textId="2867F0F9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38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862EC7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BD5996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22D2C5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2ADD88A7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94FF25" w14:textId="3694507B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Период оборота запасов и</w:t>
            </w:r>
          </w:p>
          <w:p w14:paraId="7C0D3263" w14:textId="72E05838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затрат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52FB39" w14:textId="23A55EDF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39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7C8BE8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1000B9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F890F4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4474B528" w14:textId="77777777" w:rsidTr="00751D39">
        <w:trPr>
          <w:trHeight w:val="20"/>
        </w:trPr>
        <w:tc>
          <w:tcPr>
            <w:tcW w:w="978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D0485C" w14:textId="1A3554AD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Данные о доле расчетов в неденежной форме</w:t>
            </w:r>
          </w:p>
        </w:tc>
      </w:tr>
      <w:tr w:rsidR="007B2A26" w:rsidRPr="00F548EC" w14:paraId="6946E439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56A12A" w14:textId="0AFE252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Доля взаиморасчетов, %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195BC" w14:textId="52E3F46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40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8A2018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FE078B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743CA2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3B3D5334" w14:textId="77777777" w:rsidTr="00751D39">
        <w:trPr>
          <w:trHeight w:val="20"/>
        </w:trPr>
        <w:tc>
          <w:tcPr>
            <w:tcW w:w="978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AE4296" w14:textId="0E23E5D8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Данные о стоимости чистых активов</w:t>
            </w:r>
          </w:p>
        </w:tc>
      </w:tr>
      <w:tr w:rsidR="007B2A26" w:rsidRPr="00F548EC" w14:paraId="72E28895" w14:textId="77777777" w:rsidTr="00751D39">
        <w:trPr>
          <w:trHeight w:val="20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ADBC25" w14:textId="12353B74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Стоимость чистых активов</w:t>
            </w:r>
          </w:p>
        </w:tc>
        <w:tc>
          <w:tcPr>
            <w:tcW w:w="8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17B182" w14:textId="1F369C85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41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018871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16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DC2414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60E29D" w14:textId="77777777" w:rsidR="007B2A26" w:rsidRPr="00F548EC" w:rsidRDefault="007B2A26" w:rsidP="00751D39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</w:tbl>
    <w:p w14:paraId="779EBD87" w14:textId="77777777" w:rsidR="007B2A26" w:rsidRPr="00F548EC" w:rsidRDefault="007B2A26" w:rsidP="00E42532">
      <w:pPr>
        <w:pStyle w:val="ConsPlusNormal"/>
        <w:ind w:firstLine="540"/>
        <w:jc w:val="both"/>
        <w:rPr>
          <w:rStyle w:val="0pt"/>
          <w:rFonts w:ascii="Arial" w:eastAsia="Arial" w:hAnsi="Arial" w:cs="Arial"/>
          <w:lang w:bidi="ar-SA"/>
        </w:rPr>
      </w:pPr>
    </w:p>
    <w:tbl>
      <w:tblPr>
        <w:tblW w:w="9781" w:type="dxa"/>
        <w:tblInd w:w="-15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696"/>
        <w:gridCol w:w="2300"/>
        <w:gridCol w:w="2426"/>
        <w:gridCol w:w="2359"/>
      </w:tblGrid>
      <w:tr w:rsidR="007B2A26" w:rsidRPr="00F548EC" w14:paraId="0355AAD0" w14:textId="77777777" w:rsidTr="00F548EC">
        <w:trPr>
          <w:trHeight w:val="219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D9D88F" w14:textId="77777777" w:rsidR="007B2A26" w:rsidRPr="00F548EC" w:rsidRDefault="007B2A26" w:rsidP="00E42532">
            <w:pPr>
              <w:pStyle w:val="ConsPlusNonformat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lastRenderedPageBreak/>
              <w:t xml:space="preserve">Чистые активы, тыс. руб.                                                 </w:t>
            </w:r>
          </w:p>
        </w:tc>
      </w:tr>
      <w:tr w:rsidR="007B2A26" w:rsidRPr="00F548EC" w14:paraId="6209AD35" w14:textId="77777777" w:rsidTr="00F548EC">
        <w:trPr>
          <w:trHeight w:val="219"/>
        </w:trPr>
        <w:tc>
          <w:tcPr>
            <w:tcW w:w="2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869E45" w14:textId="005E846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01.01.20__       </w:t>
            </w:r>
          </w:p>
        </w:tc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727317" w14:textId="092B460E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01.0_.20__     </w:t>
            </w:r>
          </w:p>
        </w:tc>
        <w:tc>
          <w:tcPr>
            <w:tcW w:w="2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B611C5" w14:textId="5C2B335E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01.01.20__      </w:t>
            </w:r>
          </w:p>
        </w:tc>
        <w:tc>
          <w:tcPr>
            <w:tcW w:w="23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D4994A" w14:textId="0D1F69D2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01.0_.20__        </w:t>
            </w:r>
          </w:p>
        </w:tc>
      </w:tr>
      <w:tr w:rsidR="007B2A26" w:rsidRPr="00F548EC" w14:paraId="5E697B12" w14:textId="77777777" w:rsidTr="00F548EC">
        <w:trPr>
          <w:trHeight w:val="219"/>
        </w:trPr>
        <w:tc>
          <w:tcPr>
            <w:tcW w:w="499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46B7BA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года, предшествующего отчетному    </w:t>
            </w:r>
          </w:p>
        </w:tc>
        <w:tc>
          <w:tcPr>
            <w:tcW w:w="47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031C82" w14:textId="450A226F" w:rsidR="007B2A26" w:rsidRPr="00F548EC" w:rsidRDefault="007B2A26" w:rsidP="00E42532">
            <w:pPr>
              <w:pStyle w:val="ConsPlusNonformat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отчетного года</w:t>
            </w:r>
          </w:p>
        </w:tc>
      </w:tr>
      <w:tr w:rsidR="007B2A26" w:rsidRPr="00F548EC" w14:paraId="2A6A053B" w14:textId="77777777" w:rsidTr="00F548EC">
        <w:trPr>
          <w:trHeight w:val="219"/>
        </w:trPr>
        <w:tc>
          <w:tcPr>
            <w:tcW w:w="2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A34532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A258F9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3BF8B6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  <w:tc>
          <w:tcPr>
            <w:tcW w:w="23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C1370E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</w:tbl>
    <w:p w14:paraId="4057668D" w14:textId="77777777" w:rsidR="007B2A26" w:rsidRPr="00F548EC" w:rsidRDefault="007B2A26" w:rsidP="00E42532">
      <w:pPr>
        <w:pStyle w:val="ConsPlusNormal"/>
        <w:ind w:firstLine="540"/>
        <w:jc w:val="both"/>
        <w:rPr>
          <w:rStyle w:val="0pt"/>
          <w:rFonts w:ascii="Arial" w:eastAsia="Arial" w:hAnsi="Arial" w:cs="Arial"/>
          <w:lang w:bidi="ar-SA"/>
        </w:rPr>
      </w:pPr>
    </w:p>
    <w:tbl>
      <w:tblPr>
        <w:tblW w:w="9629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794"/>
        <w:gridCol w:w="993"/>
        <w:gridCol w:w="1842"/>
      </w:tblGrid>
      <w:tr w:rsidR="007B2A26" w:rsidRPr="00F548EC" w14:paraId="4E18AE51" w14:textId="77777777" w:rsidTr="00E42532">
        <w:trPr>
          <w:trHeight w:val="240"/>
        </w:trPr>
        <w:tc>
          <w:tcPr>
            <w:tcW w:w="6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05F8F3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Наименование показателя             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2C784B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Код    </w:t>
            </w:r>
          </w:p>
          <w:p w14:paraId="590F8C04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строки 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7B6D30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Значение показателя        </w:t>
            </w:r>
          </w:p>
        </w:tc>
      </w:tr>
      <w:tr w:rsidR="007B2A26" w:rsidRPr="00F548EC" w14:paraId="054A60F9" w14:textId="77777777" w:rsidTr="00F548EC">
        <w:trPr>
          <w:trHeight w:val="240"/>
        </w:trPr>
        <w:tc>
          <w:tcPr>
            <w:tcW w:w="962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E43823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Сведения о наличии признаков банкротства                                 </w:t>
            </w:r>
          </w:p>
        </w:tc>
      </w:tr>
      <w:tr w:rsidR="007B2A26" w:rsidRPr="00F548EC" w14:paraId="295C13ED" w14:textId="77777777" w:rsidTr="00E42532">
        <w:trPr>
          <w:trHeight w:val="240"/>
        </w:trPr>
        <w:tc>
          <w:tcPr>
            <w:tcW w:w="6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1BB91C" w14:textId="3D4410D6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Просроченная свыше 3 месяцев </w:t>
            </w:r>
            <w:r w:rsidR="00E42532">
              <w:rPr>
                <w:rStyle w:val="0pt"/>
                <w:rFonts w:ascii="Arial" w:eastAsia="Arial" w:hAnsi="Arial" w:cs="Arial"/>
                <w:lang w:bidi="ar-SA"/>
              </w:rPr>
              <w:t>з</w:t>
            </w: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адолженность, всего         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993432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01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7457E1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324F7721" w14:textId="77777777" w:rsidTr="00E42532">
        <w:trPr>
          <w:trHeight w:val="240"/>
        </w:trPr>
        <w:tc>
          <w:tcPr>
            <w:tcW w:w="6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7545FC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В том </w:t>
            </w:r>
            <w:proofErr w:type="gramStart"/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числе:   </w:t>
            </w:r>
            <w:proofErr w:type="gramEnd"/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              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0ABB0C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02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B6A7C9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52B05A04" w14:textId="77777777" w:rsidTr="00E42532">
        <w:trPr>
          <w:trHeight w:val="240"/>
        </w:trPr>
        <w:tc>
          <w:tcPr>
            <w:tcW w:w="6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99EDCD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по денежным обязательствам   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44AFE3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03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1C45D9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0F3A8C7C" w14:textId="77777777" w:rsidTr="00E42532">
        <w:trPr>
          <w:trHeight w:val="240"/>
        </w:trPr>
        <w:tc>
          <w:tcPr>
            <w:tcW w:w="6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7A3088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по обязательным платежам     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A4AC85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04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7B3F5D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2ED52645" w14:textId="77777777" w:rsidTr="00E42532">
        <w:trPr>
          <w:trHeight w:val="240"/>
        </w:trPr>
        <w:tc>
          <w:tcPr>
            <w:tcW w:w="6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B8C368" w14:textId="4504A98E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Балансовая стоимость имущества</w:t>
            </w:r>
            <w:r w:rsidR="00E42532">
              <w:rPr>
                <w:rStyle w:val="0pt"/>
                <w:rFonts w:ascii="Arial" w:eastAsia="Arial" w:hAnsi="Arial" w:cs="Arial"/>
                <w:lang w:bidi="ar-SA"/>
              </w:rPr>
              <w:t xml:space="preserve"> </w:t>
            </w:r>
            <w:r w:rsidRPr="00F548EC">
              <w:rPr>
                <w:rStyle w:val="0pt"/>
                <w:rFonts w:ascii="Arial" w:eastAsia="Arial" w:hAnsi="Arial" w:cs="Arial"/>
                <w:lang w:bidi="ar-SA"/>
              </w:rPr>
              <w:t>(</w:t>
            </w:r>
            <w:proofErr w:type="gramStart"/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активов)   </w:t>
            </w:r>
            <w:proofErr w:type="gramEnd"/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                 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2D33BD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05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26B405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0224A834" w14:textId="77777777" w:rsidTr="00E42532">
        <w:trPr>
          <w:trHeight w:val="240"/>
        </w:trPr>
        <w:tc>
          <w:tcPr>
            <w:tcW w:w="6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C3CE64" w14:textId="1079528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Рыночная стоимость имущества (если</w:t>
            </w:r>
            <w:r w:rsidR="00E42532">
              <w:rPr>
                <w:rStyle w:val="0pt"/>
                <w:rFonts w:ascii="Arial" w:eastAsia="Arial" w:hAnsi="Arial" w:cs="Arial"/>
                <w:lang w:bidi="ar-SA"/>
              </w:rPr>
              <w:t xml:space="preserve"> </w:t>
            </w: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проводилась </w:t>
            </w:r>
            <w:proofErr w:type="gramStart"/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оценка)   </w:t>
            </w:r>
            <w:proofErr w:type="gramEnd"/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       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D1A7AD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06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1A470D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7B2A26" w:rsidRPr="00F548EC" w14:paraId="4E12B6D9" w14:textId="77777777" w:rsidTr="00E42532">
        <w:trPr>
          <w:trHeight w:val="240"/>
        </w:trPr>
        <w:tc>
          <w:tcPr>
            <w:tcW w:w="6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A065BA" w14:textId="0DFEE450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Наличие признаков банкротства (в</w:t>
            </w:r>
            <w:r w:rsidR="00E42532">
              <w:rPr>
                <w:rStyle w:val="0pt"/>
                <w:rFonts w:ascii="Arial" w:eastAsia="Arial" w:hAnsi="Arial" w:cs="Arial"/>
                <w:lang w:bidi="ar-SA"/>
              </w:rPr>
              <w:t xml:space="preserve"> с</w:t>
            </w: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оответствии со </w:t>
            </w:r>
            <w:hyperlink r:id="rId13" w:history="1">
              <w:r w:rsidRPr="00F548EC">
                <w:rPr>
                  <w:rStyle w:val="0pt"/>
                  <w:rFonts w:ascii="Arial" w:eastAsia="Arial" w:hAnsi="Arial" w:cs="Arial"/>
                  <w:lang w:bidi="ar-SA"/>
                </w:rPr>
                <w:t>ст. 3</w:t>
              </w:r>
            </w:hyperlink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 Федерального закона от 26.10.2002 N 127-ФЗ</w:t>
            </w:r>
            <w:r w:rsidR="00E42532">
              <w:rPr>
                <w:rStyle w:val="0pt"/>
                <w:rFonts w:ascii="Arial" w:eastAsia="Arial" w:hAnsi="Arial" w:cs="Arial"/>
                <w:lang w:bidi="ar-SA"/>
              </w:rPr>
              <w:t xml:space="preserve"> </w:t>
            </w: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"О несостоятельности (банкротстве)")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6B4D43" w14:textId="77777777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07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7FE220" w14:textId="74B50D69" w:rsidR="007B2A26" w:rsidRPr="00F548EC" w:rsidRDefault="007B2A26" w:rsidP="00E42532">
            <w:pPr>
              <w:pStyle w:val="ConsPlusNonformat"/>
              <w:jc w:val="both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Имеются</w:t>
            </w:r>
            <w:r w:rsidR="00F548EC">
              <w:rPr>
                <w:rStyle w:val="0pt"/>
                <w:rFonts w:ascii="Arial" w:eastAsia="Arial" w:hAnsi="Arial" w:cs="Arial"/>
                <w:lang w:bidi="ar-SA"/>
              </w:rPr>
              <w:t xml:space="preserve"> </w:t>
            </w:r>
            <w:r w:rsidR="00E42532">
              <w:rPr>
                <w:rStyle w:val="0pt"/>
                <w:rFonts w:ascii="Arial" w:eastAsia="Arial" w:hAnsi="Arial" w:cs="Arial"/>
                <w:lang w:bidi="ar-SA"/>
              </w:rPr>
              <w:t xml:space="preserve">     </w:t>
            </w:r>
            <w:proofErr w:type="gramStart"/>
            <w:r w:rsidR="00E42532">
              <w:rPr>
                <w:rStyle w:val="0pt"/>
                <w:rFonts w:ascii="Arial" w:eastAsia="Arial" w:hAnsi="Arial" w:cs="Arial"/>
                <w:lang w:bidi="ar-SA"/>
              </w:rPr>
              <w:t xml:space="preserve">  </w:t>
            </w:r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 (</w:t>
            </w:r>
            <w:proofErr w:type="gramEnd"/>
            <w:r w:rsidRPr="00F548EC">
              <w:rPr>
                <w:rStyle w:val="0pt"/>
                <w:rFonts w:ascii="Arial" w:eastAsia="Arial" w:hAnsi="Arial" w:cs="Arial"/>
                <w:lang w:bidi="ar-SA"/>
              </w:rPr>
              <w:t xml:space="preserve">не имеются)       </w:t>
            </w:r>
          </w:p>
        </w:tc>
      </w:tr>
    </w:tbl>
    <w:p w14:paraId="4CC17FBD" w14:textId="77777777" w:rsidR="00F548EC" w:rsidRPr="00F548EC" w:rsidRDefault="00F548EC" w:rsidP="00E42532">
      <w:pPr>
        <w:pStyle w:val="ConsPlusNormal"/>
        <w:ind w:firstLine="540"/>
        <w:jc w:val="both"/>
        <w:rPr>
          <w:rStyle w:val="0pt"/>
          <w:rFonts w:ascii="Arial" w:eastAsia="Arial" w:hAnsi="Arial" w:cs="Arial"/>
          <w:lang w:bidi="ar-SA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627"/>
      </w:tblGrid>
      <w:tr w:rsidR="00F548EC" w14:paraId="29F45008" w14:textId="77777777" w:rsidTr="00F548EC">
        <w:tc>
          <w:tcPr>
            <w:tcW w:w="9627" w:type="dxa"/>
          </w:tcPr>
          <w:p w14:paraId="5EB14C51" w14:textId="7B2D44D8" w:rsidR="00F548EC" w:rsidRPr="00F548EC" w:rsidRDefault="00F548EC" w:rsidP="00E42532">
            <w:pPr>
              <w:pStyle w:val="ConsPlusNormal"/>
              <w:ind w:firstLine="0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  <w:r w:rsidRPr="00F548EC">
              <w:rPr>
                <w:rStyle w:val="0pt"/>
                <w:rFonts w:ascii="Arial" w:eastAsia="Arial" w:hAnsi="Arial" w:cs="Arial"/>
                <w:lang w:bidi="ar-SA"/>
              </w:rPr>
              <w:t>Меры, принятые в целях финансового оздоровления хозяйственного обществ</w:t>
            </w:r>
            <w:r>
              <w:rPr>
                <w:rStyle w:val="0pt"/>
                <w:rFonts w:ascii="Arial" w:eastAsia="Arial" w:hAnsi="Arial" w:cs="Arial"/>
                <w:lang w:bidi="ar-SA"/>
              </w:rPr>
              <w:t xml:space="preserve">а </w:t>
            </w:r>
            <w:r w:rsidRPr="00F548EC">
              <w:rPr>
                <w:rStyle w:val="0pt"/>
                <w:rFonts w:ascii="Arial" w:eastAsia="Arial" w:hAnsi="Arial" w:cs="Arial"/>
                <w:lang w:bidi="ar-SA"/>
              </w:rPr>
              <w:t>(заполняется в случае наличия признаков банкротства</w:t>
            </w:r>
            <w:r>
              <w:rPr>
                <w:rStyle w:val="0pt"/>
                <w:rFonts w:ascii="Arial" w:eastAsia="Arial" w:hAnsi="Arial" w:cs="Arial"/>
                <w:lang w:bidi="ar-SA"/>
              </w:rPr>
              <w:t>)</w:t>
            </w:r>
          </w:p>
          <w:p w14:paraId="7A9B1151" w14:textId="1971DA43" w:rsidR="00F548EC" w:rsidRDefault="00F548EC" w:rsidP="00E42532">
            <w:pPr>
              <w:pStyle w:val="ConsPlusNormal"/>
              <w:ind w:firstLine="0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F548EC" w14:paraId="011D4909" w14:textId="77777777" w:rsidTr="00F548EC">
        <w:tc>
          <w:tcPr>
            <w:tcW w:w="9627" w:type="dxa"/>
          </w:tcPr>
          <w:p w14:paraId="1CAF0346" w14:textId="77777777" w:rsidR="00F548EC" w:rsidRDefault="00F548EC" w:rsidP="00E42532">
            <w:pPr>
              <w:pStyle w:val="ConsPlusNormal"/>
              <w:ind w:firstLine="0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F548EC" w14:paraId="78207E63" w14:textId="77777777" w:rsidTr="00F548EC">
        <w:tc>
          <w:tcPr>
            <w:tcW w:w="9627" w:type="dxa"/>
          </w:tcPr>
          <w:p w14:paraId="5B877F03" w14:textId="77777777" w:rsidR="00F548EC" w:rsidRDefault="00F548EC" w:rsidP="00E42532">
            <w:pPr>
              <w:pStyle w:val="ConsPlusNormal"/>
              <w:ind w:firstLine="0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  <w:tr w:rsidR="00F548EC" w14:paraId="674EC5DA" w14:textId="77777777" w:rsidTr="00F548EC">
        <w:tc>
          <w:tcPr>
            <w:tcW w:w="9627" w:type="dxa"/>
          </w:tcPr>
          <w:p w14:paraId="119DA1A4" w14:textId="77777777" w:rsidR="00F548EC" w:rsidRDefault="00F548EC" w:rsidP="00E42532">
            <w:pPr>
              <w:pStyle w:val="ConsPlusNormal"/>
              <w:ind w:firstLine="0"/>
              <w:jc w:val="center"/>
              <w:rPr>
                <w:rStyle w:val="0pt"/>
                <w:rFonts w:ascii="Arial" w:eastAsia="Arial" w:hAnsi="Arial" w:cs="Arial"/>
                <w:lang w:bidi="ar-SA"/>
              </w:rPr>
            </w:pPr>
          </w:p>
        </w:tc>
      </w:tr>
    </w:tbl>
    <w:p w14:paraId="3D063604" w14:textId="77777777" w:rsidR="00751D39" w:rsidRDefault="00751D39" w:rsidP="00E42532">
      <w:pPr>
        <w:pStyle w:val="ConsPlusNormal"/>
        <w:ind w:firstLine="540"/>
        <w:jc w:val="both"/>
        <w:rPr>
          <w:rStyle w:val="0pt"/>
          <w:rFonts w:ascii="Arial" w:eastAsia="Arial" w:hAnsi="Arial" w:cs="Arial"/>
          <w:lang w:bidi="ar-SA"/>
        </w:rPr>
      </w:pPr>
    </w:p>
    <w:p w14:paraId="312102D9" w14:textId="43C37903" w:rsidR="007B2A26" w:rsidRPr="00F548EC" w:rsidRDefault="007B2A26" w:rsidP="00E42532">
      <w:pPr>
        <w:pStyle w:val="ConsPlusNormal"/>
        <w:ind w:firstLine="540"/>
        <w:jc w:val="both"/>
        <w:rPr>
          <w:rStyle w:val="0pt"/>
          <w:rFonts w:ascii="Arial" w:eastAsia="Arial" w:hAnsi="Arial" w:cs="Arial"/>
          <w:lang w:bidi="ar-SA"/>
        </w:rPr>
      </w:pPr>
      <w:r w:rsidRPr="00F548EC">
        <w:rPr>
          <w:rStyle w:val="0pt"/>
          <w:rFonts w:ascii="Arial" w:eastAsia="Arial" w:hAnsi="Arial" w:cs="Arial"/>
          <w:lang w:bidi="ar-SA"/>
        </w:rPr>
        <w:t>Примечание.</w:t>
      </w:r>
    </w:p>
    <w:p w14:paraId="5A7702F1" w14:textId="77777777" w:rsidR="007B2A26" w:rsidRPr="00F548EC" w:rsidRDefault="007B2A26" w:rsidP="00E42532">
      <w:pPr>
        <w:pStyle w:val="ConsPlusNormal"/>
        <w:ind w:firstLine="540"/>
        <w:jc w:val="both"/>
        <w:rPr>
          <w:rStyle w:val="0pt"/>
          <w:rFonts w:ascii="Arial" w:eastAsia="Arial" w:hAnsi="Arial" w:cs="Arial"/>
          <w:lang w:bidi="ar-SA"/>
        </w:rPr>
      </w:pPr>
      <w:r w:rsidRPr="00F548EC">
        <w:rPr>
          <w:rStyle w:val="0pt"/>
          <w:rFonts w:ascii="Arial" w:eastAsia="Arial" w:hAnsi="Arial" w:cs="Arial"/>
          <w:lang w:bidi="ar-SA"/>
        </w:rPr>
        <w:t>Вместе с настоящим отчетом представляются:</w:t>
      </w:r>
    </w:p>
    <w:p w14:paraId="22B8B5AA" w14:textId="77777777" w:rsidR="007B2A26" w:rsidRPr="00F548EC" w:rsidRDefault="007B2A26" w:rsidP="00E42532">
      <w:pPr>
        <w:pStyle w:val="ConsPlusNormal"/>
        <w:ind w:firstLine="540"/>
        <w:jc w:val="both"/>
        <w:rPr>
          <w:rStyle w:val="0pt"/>
          <w:rFonts w:ascii="Arial" w:eastAsia="Arial" w:hAnsi="Arial" w:cs="Arial"/>
          <w:lang w:bidi="ar-SA"/>
        </w:rPr>
      </w:pPr>
      <w:r w:rsidRPr="00F548EC">
        <w:rPr>
          <w:rStyle w:val="0pt"/>
          <w:rFonts w:ascii="Arial" w:eastAsia="Arial" w:hAnsi="Arial" w:cs="Arial"/>
          <w:lang w:bidi="ar-SA"/>
        </w:rPr>
        <w:t xml:space="preserve">1) бухгалтерская отчетность в составе, определенном Федеральным </w:t>
      </w:r>
      <w:hyperlink r:id="rId14" w:history="1">
        <w:r w:rsidRPr="00F548EC">
          <w:rPr>
            <w:rStyle w:val="0pt"/>
            <w:rFonts w:ascii="Arial" w:eastAsia="Arial" w:hAnsi="Arial" w:cs="Arial"/>
            <w:lang w:bidi="ar-SA"/>
          </w:rPr>
          <w:t>законом</w:t>
        </w:r>
      </w:hyperlink>
      <w:r w:rsidRPr="00F548EC">
        <w:rPr>
          <w:rStyle w:val="0pt"/>
          <w:rFonts w:ascii="Arial" w:eastAsia="Arial" w:hAnsi="Arial" w:cs="Arial"/>
          <w:lang w:bidi="ar-SA"/>
        </w:rPr>
        <w:t xml:space="preserve"> "О бухгалтерском учете" и </w:t>
      </w:r>
      <w:hyperlink r:id="rId15" w:history="1">
        <w:r w:rsidRPr="00F548EC">
          <w:rPr>
            <w:rStyle w:val="0pt"/>
            <w:rFonts w:ascii="Arial" w:eastAsia="Arial" w:hAnsi="Arial" w:cs="Arial"/>
            <w:lang w:bidi="ar-SA"/>
          </w:rPr>
          <w:t>Положением</w:t>
        </w:r>
      </w:hyperlink>
      <w:r w:rsidRPr="00F548EC">
        <w:rPr>
          <w:rStyle w:val="0pt"/>
          <w:rFonts w:ascii="Arial" w:eastAsia="Arial" w:hAnsi="Arial" w:cs="Arial"/>
          <w:lang w:bidi="ar-SA"/>
        </w:rPr>
        <w:t xml:space="preserve"> по ведению бухгалтерского учета и бухгалтерской отчетности в Российской Федерации, на ___ листах;</w:t>
      </w:r>
    </w:p>
    <w:p w14:paraId="231DF3A1" w14:textId="77777777" w:rsidR="007B2A26" w:rsidRPr="00F548EC" w:rsidRDefault="007B2A26" w:rsidP="00E42532">
      <w:pPr>
        <w:pStyle w:val="ConsPlusNormal"/>
        <w:ind w:firstLine="540"/>
        <w:jc w:val="both"/>
        <w:rPr>
          <w:rStyle w:val="0pt"/>
          <w:rFonts w:ascii="Arial" w:eastAsia="Arial" w:hAnsi="Arial" w:cs="Arial"/>
          <w:lang w:bidi="ar-SA"/>
        </w:rPr>
      </w:pPr>
      <w:r w:rsidRPr="00F548EC">
        <w:rPr>
          <w:rStyle w:val="0pt"/>
          <w:rFonts w:ascii="Arial" w:eastAsia="Arial" w:hAnsi="Arial" w:cs="Arial"/>
          <w:lang w:bidi="ar-SA"/>
        </w:rPr>
        <w:t>2) сводная бухгалтерская отчетность на ___ листах (при наличии у хозяйственного общества дочерних и зависимых обществ);</w:t>
      </w:r>
    </w:p>
    <w:p w14:paraId="6FC8AE1C" w14:textId="01F58138" w:rsidR="007B2A26" w:rsidRPr="00F548EC" w:rsidRDefault="00E42532" w:rsidP="00E42532">
      <w:pPr>
        <w:pStyle w:val="ConsPlusNormal"/>
        <w:ind w:firstLine="540"/>
        <w:jc w:val="both"/>
        <w:rPr>
          <w:rStyle w:val="0pt"/>
          <w:rFonts w:ascii="Arial" w:eastAsia="Arial" w:hAnsi="Arial" w:cs="Arial"/>
          <w:lang w:bidi="ar-SA"/>
        </w:rPr>
      </w:pPr>
      <w:r>
        <w:rPr>
          <w:rStyle w:val="0pt"/>
          <w:rFonts w:ascii="Arial" w:eastAsia="Arial" w:hAnsi="Arial" w:cs="Arial"/>
          <w:lang w:bidi="ar-SA"/>
        </w:rPr>
        <w:t>3</w:t>
      </w:r>
      <w:r w:rsidR="007B2A26" w:rsidRPr="00F548EC">
        <w:rPr>
          <w:rStyle w:val="0pt"/>
          <w:rFonts w:ascii="Arial" w:eastAsia="Arial" w:hAnsi="Arial" w:cs="Arial"/>
          <w:lang w:bidi="ar-SA"/>
        </w:rPr>
        <w:t>) копии заключений аудитора на ___ листах (представляются только с годовым отчетом);</w:t>
      </w:r>
    </w:p>
    <w:p w14:paraId="00CC5160" w14:textId="1D3BE296" w:rsidR="007B2A26" w:rsidRPr="00F548EC" w:rsidRDefault="00E42532" w:rsidP="00E42532">
      <w:pPr>
        <w:pStyle w:val="ConsPlusNormal"/>
        <w:ind w:firstLine="540"/>
        <w:jc w:val="both"/>
        <w:rPr>
          <w:rStyle w:val="0pt"/>
          <w:rFonts w:ascii="Arial" w:eastAsia="Arial" w:hAnsi="Arial" w:cs="Arial"/>
          <w:lang w:bidi="ar-SA"/>
        </w:rPr>
      </w:pPr>
      <w:r>
        <w:rPr>
          <w:rStyle w:val="0pt"/>
          <w:rFonts w:ascii="Arial" w:eastAsia="Arial" w:hAnsi="Arial" w:cs="Arial"/>
          <w:lang w:bidi="ar-SA"/>
        </w:rPr>
        <w:t>4</w:t>
      </w:r>
      <w:r w:rsidR="007B2A26" w:rsidRPr="00F548EC">
        <w:rPr>
          <w:rStyle w:val="0pt"/>
          <w:rFonts w:ascii="Arial" w:eastAsia="Arial" w:hAnsi="Arial" w:cs="Arial"/>
          <w:lang w:bidi="ar-SA"/>
        </w:rPr>
        <w:t>) справка о количестве принадлежащих хозяйственному обществу акций (долей, паев) иных хозяйственных обществ на ___ листах.</w:t>
      </w:r>
    </w:p>
    <w:p w14:paraId="395A8440" w14:textId="24C5ECAC" w:rsidR="007B2A26" w:rsidRDefault="007B2A26" w:rsidP="007B2A26">
      <w:pPr>
        <w:pStyle w:val="ConsPlusNormal"/>
        <w:ind w:firstLine="540"/>
        <w:jc w:val="both"/>
        <w:rPr>
          <w:rStyle w:val="0pt"/>
          <w:rFonts w:ascii="Arial" w:eastAsia="Arial" w:hAnsi="Arial" w:cs="Arial"/>
          <w:lang w:bidi="ar-SA"/>
        </w:rPr>
      </w:pPr>
    </w:p>
    <w:p w14:paraId="5DD12055" w14:textId="3AD23838" w:rsidR="00751D39" w:rsidRDefault="00751D39" w:rsidP="007B2A26">
      <w:pPr>
        <w:pStyle w:val="ConsPlusNormal"/>
        <w:ind w:firstLine="540"/>
        <w:jc w:val="both"/>
        <w:rPr>
          <w:rStyle w:val="0pt"/>
          <w:rFonts w:ascii="Arial" w:eastAsia="Arial" w:hAnsi="Arial" w:cs="Arial"/>
          <w:lang w:bidi="ar-SA"/>
        </w:rPr>
      </w:pPr>
    </w:p>
    <w:p w14:paraId="2DC37FEE" w14:textId="77777777" w:rsidR="00751D39" w:rsidRDefault="00751D39" w:rsidP="007B2A26">
      <w:pPr>
        <w:pStyle w:val="ConsPlusNormal"/>
        <w:ind w:firstLine="540"/>
        <w:jc w:val="both"/>
        <w:rPr>
          <w:rStyle w:val="0pt"/>
          <w:rFonts w:ascii="Arial" w:eastAsia="Arial" w:hAnsi="Arial" w:cs="Arial"/>
          <w:lang w:bidi="ar-SA"/>
        </w:rPr>
      </w:pPr>
    </w:p>
    <w:p w14:paraId="29BAFCA9" w14:textId="77777777" w:rsidR="00751D39" w:rsidRPr="00625EAA" w:rsidRDefault="00751D39" w:rsidP="00751D39">
      <w:pPr>
        <w:spacing w:before="0"/>
        <w:ind w:left="0"/>
        <w:jc w:val="both"/>
        <w:rPr>
          <w:sz w:val="24"/>
          <w:szCs w:val="24"/>
        </w:rPr>
      </w:pPr>
      <w:r w:rsidRPr="00625EAA">
        <w:rPr>
          <w:sz w:val="24"/>
          <w:szCs w:val="24"/>
        </w:rPr>
        <w:t>Начальник отдела формирования</w:t>
      </w:r>
    </w:p>
    <w:p w14:paraId="057B9FE9" w14:textId="77777777" w:rsidR="00751D39" w:rsidRDefault="00751D39" w:rsidP="00751D39">
      <w:pPr>
        <w:spacing w:before="0"/>
        <w:ind w:left="0"/>
        <w:jc w:val="both"/>
        <w:rPr>
          <w:sz w:val="24"/>
          <w:szCs w:val="24"/>
        </w:rPr>
      </w:pPr>
      <w:r w:rsidRPr="00625EAA">
        <w:rPr>
          <w:sz w:val="24"/>
          <w:szCs w:val="24"/>
        </w:rPr>
        <w:t>муниципальной собственности</w:t>
      </w:r>
      <w:r>
        <w:rPr>
          <w:sz w:val="24"/>
          <w:szCs w:val="24"/>
        </w:rPr>
        <w:t xml:space="preserve"> КУИ</w:t>
      </w:r>
    </w:p>
    <w:p w14:paraId="72B2702E" w14:textId="070431D6" w:rsidR="00751D39" w:rsidRDefault="00751D39" w:rsidP="00751D39">
      <w:pPr>
        <w:jc w:val="both"/>
        <w:rPr>
          <w:sz w:val="24"/>
          <w:szCs w:val="24"/>
        </w:rPr>
      </w:pPr>
    </w:p>
    <w:p w14:paraId="2CE965D2" w14:textId="46A85A81" w:rsidR="00E42532" w:rsidRPr="00751D39" w:rsidRDefault="00751D39" w:rsidP="00751D39">
      <w:pPr>
        <w:ind w:left="0"/>
        <w:jc w:val="both"/>
        <w:rPr>
          <w:rStyle w:val="0pt"/>
          <w:rFonts w:ascii="Arial" w:hAnsi="Arial" w:cs="Arial"/>
          <w:color w:val="auto"/>
          <w:spacing w:val="0"/>
          <w:shd w:val="clear" w:color="auto" w:fill="auto"/>
          <w:lang w:bidi="ar-SA"/>
        </w:rPr>
      </w:pPr>
      <w:r w:rsidRPr="00701E7D">
        <w:rPr>
          <w:sz w:val="24"/>
          <w:szCs w:val="24"/>
        </w:rPr>
        <w:t xml:space="preserve">_______________ </w:t>
      </w:r>
      <w:r w:rsidRPr="00625EAA">
        <w:rPr>
          <w:sz w:val="24"/>
          <w:szCs w:val="24"/>
        </w:rPr>
        <w:t xml:space="preserve">А.В. Черкашина              </w:t>
      </w:r>
    </w:p>
    <w:sectPr w:rsidR="00E42532" w:rsidRPr="00751D39" w:rsidSect="00751D39">
      <w:headerReference w:type="default" r:id="rId16"/>
      <w:headerReference w:type="first" r:id="rId17"/>
      <w:pgSz w:w="11906" w:h="16838" w:code="9"/>
      <w:pgMar w:top="1134" w:right="567" w:bottom="1134" w:left="1134" w:header="454" w:footer="680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2E4FBD" w14:textId="77777777" w:rsidR="0055220C" w:rsidRDefault="0055220C" w:rsidP="000E02BF">
      <w:pPr>
        <w:spacing w:before="0"/>
      </w:pPr>
      <w:r>
        <w:separator/>
      </w:r>
    </w:p>
  </w:endnote>
  <w:endnote w:type="continuationSeparator" w:id="0">
    <w:p w14:paraId="65A2964F" w14:textId="77777777" w:rsidR="0055220C" w:rsidRDefault="0055220C" w:rsidP="000E02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5B8CD1" w14:textId="77777777" w:rsidR="0055220C" w:rsidRDefault="0055220C" w:rsidP="000E02BF">
      <w:pPr>
        <w:spacing w:before="0"/>
      </w:pPr>
      <w:r>
        <w:separator/>
      </w:r>
    </w:p>
  </w:footnote>
  <w:footnote w:type="continuationSeparator" w:id="0">
    <w:p w14:paraId="503BB4B0" w14:textId="77777777" w:rsidR="0055220C" w:rsidRDefault="0055220C" w:rsidP="000E02B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96281893"/>
      <w:docPartObj>
        <w:docPartGallery w:val="Page Numbers (Top of Page)"/>
        <w:docPartUnique/>
      </w:docPartObj>
    </w:sdtPr>
    <w:sdtEndPr/>
    <w:sdtContent>
      <w:p w14:paraId="4D874283" w14:textId="77777777" w:rsidR="007B2A26" w:rsidRDefault="007B2A2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590F73C7" w14:textId="77777777" w:rsidR="007B2A26" w:rsidRDefault="007B2A2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12755142"/>
      <w:docPartObj>
        <w:docPartGallery w:val="Page Numbers (Top of Page)"/>
        <w:docPartUnique/>
      </w:docPartObj>
    </w:sdtPr>
    <w:sdtContent>
      <w:p w14:paraId="330CF459" w14:textId="04859603" w:rsidR="00751D39" w:rsidRDefault="00751D3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39249" w14:textId="77777777" w:rsidR="007B2A26" w:rsidRDefault="007B2A2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30AB"/>
    <w:multiLevelType w:val="hybridMultilevel"/>
    <w:tmpl w:val="7DC21D4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EC5A8C"/>
    <w:multiLevelType w:val="hybridMultilevel"/>
    <w:tmpl w:val="F9A6D7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7B1534"/>
    <w:multiLevelType w:val="hybridMultilevel"/>
    <w:tmpl w:val="2F34699E"/>
    <w:lvl w:ilvl="0" w:tplc="0419000F">
      <w:start w:val="1"/>
      <w:numFmt w:val="decimal"/>
      <w:lvlText w:val="%1."/>
      <w:lvlJc w:val="left"/>
      <w:pPr>
        <w:ind w:left="7307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266C3299"/>
    <w:multiLevelType w:val="hybridMultilevel"/>
    <w:tmpl w:val="83D63E68"/>
    <w:lvl w:ilvl="0" w:tplc="9D2E8A4C">
      <w:start w:val="1"/>
      <w:numFmt w:val="bullet"/>
      <w:lvlText w:val="-"/>
      <w:lvlJc w:val="left"/>
      <w:pPr>
        <w:ind w:left="1211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0AE40C7"/>
    <w:multiLevelType w:val="hybridMultilevel"/>
    <w:tmpl w:val="A0905588"/>
    <w:lvl w:ilvl="0" w:tplc="9D2E8A4C">
      <w:start w:val="1"/>
      <w:numFmt w:val="bullet"/>
      <w:lvlText w:val="-"/>
      <w:lvlJc w:val="left"/>
      <w:pPr>
        <w:ind w:left="1428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33E033E"/>
    <w:multiLevelType w:val="hybridMultilevel"/>
    <w:tmpl w:val="01B85388"/>
    <w:lvl w:ilvl="0" w:tplc="9D2E8A4C">
      <w:start w:val="1"/>
      <w:numFmt w:val="bullet"/>
      <w:lvlText w:val="-"/>
      <w:lvlJc w:val="left"/>
      <w:pPr>
        <w:ind w:left="1428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42E7FED"/>
    <w:multiLevelType w:val="hybridMultilevel"/>
    <w:tmpl w:val="E8B28EB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42CA7D3E"/>
    <w:multiLevelType w:val="hybridMultilevel"/>
    <w:tmpl w:val="B254AEE2"/>
    <w:lvl w:ilvl="0" w:tplc="4888EB4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7E2584"/>
    <w:multiLevelType w:val="hybridMultilevel"/>
    <w:tmpl w:val="C34A8A00"/>
    <w:lvl w:ilvl="0" w:tplc="04190011">
      <w:start w:val="1"/>
      <w:numFmt w:val="decimal"/>
      <w:lvlText w:val="%1)"/>
      <w:lvlJc w:val="left"/>
      <w:pPr>
        <w:ind w:left="6881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1726BD"/>
    <w:multiLevelType w:val="hybridMultilevel"/>
    <w:tmpl w:val="E3CE0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37A37"/>
    <w:multiLevelType w:val="multilevel"/>
    <w:tmpl w:val="EA52CFD4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400448D"/>
    <w:multiLevelType w:val="hybridMultilevel"/>
    <w:tmpl w:val="2D48AC3A"/>
    <w:lvl w:ilvl="0" w:tplc="04190011">
      <w:start w:val="1"/>
      <w:numFmt w:val="decimal"/>
      <w:lvlText w:val="%1)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2" w15:restartNumberingAfterBreak="0">
    <w:nsid w:val="546605C7"/>
    <w:multiLevelType w:val="hybridMultilevel"/>
    <w:tmpl w:val="AC68BB40"/>
    <w:lvl w:ilvl="0" w:tplc="0419000F">
      <w:start w:val="1"/>
      <w:numFmt w:val="decimal"/>
      <w:lvlText w:val="%1."/>
      <w:lvlJc w:val="left"/>
      <w:pPr>
        <w:ind w:left="3974" w:hanging="360"/>
      </w:pPr>
    </w:lvl>
    <w:lvl w:ilvl="1" w:tplc="04190019" w:tentative="1">
      <w:start w:val="1"/>
      <w:numFmt w:val="lowerLetter"/>
      <w:lvlText w:val="%2."/>
      <w:lvlJc w:val="left"/>
      <w:pPr>
        <w:ind w:left="4694" w:hanging="360"/>
      </w:pPr>
    </w:lvl>
    <w:lvl w:ilvl="2" w:tplc="0419001B" w:tentative="1">
      <w:start w:val="1"/>
      <w:numFmt w:val="lowerRoman"/>
      <w:lvlText w:val="%3."/>
      <w:lvlJc w:val="right"/>
      <w:pPr>
        <w:ind w:left="5414" w:hanging="180"/>
      </w:pPr>
    </w:lvl>
    <w:lvl w:ilvl="3" w:tplc="0419000F" w:tentative="1">
      <w:start w:val="1"/>
      <w:numFmt w:val="decimal"/>
      <w:lvlText w:val="%4."/>
      <w:lvlJc w:val="left"/>
      <w:pPr>
        <w:ind w:left="6134" w:hanging="360"/>
      </w:pPr>
    </w:lvl>
    <w:lvl w:ilvl="4" w:tplc="04190019" w:tentative="1">
      <w:start w:val="1"/>
      <w:numFmt w:val="lowerLetter"/>
      <w:lvlText w:val="%5."/>
      <w:lvlJc w:val="left"/>
      <w:pPr>
        <w:ind w:left="6854" w:hanging="360"/>
      </w:pPr>
    </w:lvl>
    <w:lvl w:ilvl="5" w:tplc="0419001B" w:tentative="1">
      <w:start w:val="1"/>
      <w:numFmt w:val="lowerRoman"/>
      <w:lvlText w:val="%6."/>
      <w:lvlJc w:val="right"/>
      <w:pPr>
        <w:ind w:left="7574" w:hanging="180"/>
      </w:pPr>
    </w:lvl>
    <w:lvl w:ilvl="6" w:tplc="0419000F" w:tentative="1">
      <w:start w:val="1"/>
      <w:numFmt w:val="decimal"/>
      <w:lvlText w:val="%7."/>
      <w:lvlJc w:val="left"/>
      <w:pPr>
        <w:ind w:left="8294" w:hanging="360"/>
      </w:pPr>
    </w:lvl>
    <w:lvl w:ilvl="7" w:tplc="04190019" w:tentative="1">
      <w:start w:val="1"/>
      <w:numFmt w:val="lowerLetter"/>
      <w:lvlText w:val="%8."/>
      <w:lvlJc w:val="left"/>
      <w:pPr>
        <w:ind w:left="9014" w:hanging="360"/>
      </w:pPr>
    </w:lvl>
    <w:lvl w:ilvl="8" w:tplc="0419001B" w:tentative="1">
      <w:start w:val="1"/>
      <w:numFmt w:val="lowerRoman"/>
      <w:lvlText w:val="%9."/>
      <w:lvlJc w:val="right"/>
      <w:pPr>
        <w:ind w:left="9734" w:hanging="180"/>
      </w:pPr>
    </w:lvl>
  </w:abstractNum>
  <w:abstractNum w:abstractNumId="13" w15:restartNumberingAfterBreak="0">
    <w:nsid w:val="65A35A32"/>
    <w:multiLevelType w:val="hybridMultilevel"/>
    <w:tmpl w:val="040EEA04"/>
    <w:lvl w:ilvl="0" w:tplc="9D2E8A4C">
      <w:start w:val="1"/>
      <w:numFmt w:val="bullet"/>
      <w:lvlText w:val="-"/>
      <w:lvlJc w:val="left"/>
      <w:pPr>
        <w:ind w:left="1428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FC65042"/>
    <w:multiLevelType w:val="multilevel"/>
    <w:tmpl w:val="F0CA263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14"/>
  </w:num>
  <w:num w:numId="4">
    <w:abstractNumId w:val="10"/>
  </w:num>
  <w:num w:numId="5">
    <w:abstractNumId w:val="11"/>
  </w:num>
  <w:num w:numId="6">
    <w:abstractNumId w:val="0"/>
  </w:num>
  <w:num w:numId="7">
    <w:abstractNumId w:val="8"/>
  </w:num>
  <w:num w:numId="8">
    <w:abstractNumId w:val="6"/>
  </w:num>
  <w:num w:numId="9">
    <w:abstractNumId w:val="7"/>
  </w:num>
  <w:num w:numId="10">
    <w:abstractNumId w:val="3"/>
  </w:num>
  <w:num w:numId="11">
    <w:abstractNumId w:val="13"/>
  </w:num>
  <w:num w:numId="12">
    <w:abstractNumId w:val="5"/>
  </w:num>
  <w:num w:numId="13">
    <w:abstractNumId w:val="4"/>
  </w:num>
  <w:num w:numId="14">
    <w:abstractNumId w:val="1"/>
  </w:num>
  <w:num w:numId="15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7B1"/>
    <w:rsid w:val="000454E0"/>
    <w:rsid w:val="000630C3"/>
    <w:rsid w:val="000754BE"/>
    <w:rsid w:val="0008455F"/>
    <w:rsid w:val="00094E89"/>
    <w:rsid w:val="000A3742"/>
    <w:rsid w:val="000B0349"/>
    <w:rsid w:val="000B73A7"/>
    <w:rsid w:val="000C4D8A"/>
    <w:rsid w:val="000D1CDB"/>
    <w:rsid w:val="000E0087"/>
    <w:rsid w:val="000E02BF"/>
    <w:rsid w:val="000E1519"/>
    <w:rsid w:val="000E599B"/>
    <w:rsid w:val="000F6EB1"/>
    <w:rsid w:val="001114DF"/>
    <w:rsid w:val="00111B19"/>
    <w:rsid w:val="00113192"/>
    <w:rsid w:val="001B2655"/>
    <w:rsid w:val="001E2E21"/>
    <w:rsid w:val="001E313D"/>
    <w:rsid w:val="001E35CC"/>
    <w:rsid w:val="001F7663"/>
    <w:rsid w:val="0020284B"/>
    <w:rsid w:val="002312E5"/>
    <w:rsid w:val="002346C2"/>
    <w:rsid w:val="00235EC8"/>
    <w:rsid w:val="00240665"/>
    <w:rsid w:val="00240C7D"/>
    <w:rsid w:val="002D7621"/>
    <w:rsid w:val="002E2250"/>
    <w:rsid w:val="00304AEF"/>
    <w:rsid w:val="00317BBE"/>
    <w:rsid w:val="00327D1E"/>
    <w:rsid w:val="00335099"/>
    <w:rsid w:val="0033516E"/>
    <w:rsid w:val="00360A20"/>
    <w:rsid w:val="00360F26"/>
    <w:rsid w:val="003741EE"/>
    <w:rsid w:val="003768B8"/>
    <w:rsid w:val="00381E47"/>
    <w:rsid w:val="003A041A"/>
    <w:rsid w:val="003A2D9B"/>
    <w:rsid w:val="003B55E9"/>
    <w:rsid w:val="003C68E3"/>
    <w:rsid w:val="003D64B4"/>
    <w:rsid w:val="0040113B"/>
    <w:rsid w:val="00401BD1"/>
    <w:rsid w:val="004349E2"/>
    <w:rsid w:val="00475ABB"/>
    <w:rsid w:val="004B3CD4"/>
    <w:rsid w:val="004D1675"/>
    <w:rsid w:val="004E69E3"/>
    <w:rsid w:val="00510CA9"/>
    <w:rsid w:val="0055220C"/>
    <w:rsid w:val="00563A8F"/>
    <w:rsid w:val="00571085"/>
    <w:rsid w:val="00576F5A"/>
    <w:rsid w:val="0058510F"/>
    <w:rsid w:val="00585590"/>
    <w:rsid w:val="0059633E"/>
    <w:rsid w:val="005A3BA2"/>
    <w:rsid w:val="005B205A"/>
    <w:rsid w:val="005D64B0"/>
    <w:rsid w:val="005F7950"/>
    <w:rsid w:val="0061745C"/>
    <w:rsid w:val="00620D30"/>
    <w:rsid w:val="006336E2"/>
    <w:rsid w:val="00634BE2"/>
    <w:rsid w:val="006405A4"/>
    <w:rsid w:val="00685DDC"/>
    <w:rsid w:val="00690926"/>
    <w:rsid w:val="006B6FE2"/>
    <w:rsid w:val="006E1996"/>
    <w:rsid w:val="006E55B2"/>
    <w:rsid w:val="006E6311"/>
    <w:rsid w:val="00700AD3"/>
    <w:rsid w:val="007323FB"/>
    <w:rsid w:val="00751D39"/>
    <w:rsid w:val="00753862"/>
    <w:rsid w:val="00766124"/>
    <w:rsid w:val="00781F36"/>
    <w:rsid w:val="007B2A26"/>
    <w:rsid w:val="007B7EAE"/>
    <w:rsid w:val="007D574D"/>
    <w:rsid w:val="007F09D9"/>
    <w:rsid w:val="00837299"/>
    <w:rsid w:val="00837541"/>
    <w:rsid w:val="008B1F94"/>
    <w:rsid w:val="008B742D"/>
    <w:rsid w:val="008D31EE"/>
    <w:rsid w:val="008D5E9F"/>
    <w:rsid w:val="008D5FC0"/>
    <w:rsid w:val="008F35B6"/>
    <w:rsid w:val="008F4DA1"/>
    <w:rsid w:val="00907411"/>
    <w:rsid w:val="009106CC"/>
    <w:rsid w:val="009127B1"/>
    <w:rsid w:val="00912E34"/>
    <w:rsid w:val="009166CF"/>
    <w:rsid w:val="009372C1"/>
    <w:rsid w:val="009374C9"/>
    <w:rsid w:val="0095417D"/>
    <w:rsid w:val="0099550B"/>
    <w:rsid w:val="009955E5"/>
    <w:rsid w:val="009A7E45"/>
    <w:rsid w:val="009B189F"/>
    <w:rsid w:val="009F2E9F"/>
    <w:rsid w:val="00A011EE"/>
    <w:rsid w:val="00A0190B"/>
    <w:rsid w:val="00A101E2"/>
    <w:rsid w:val="00A218D0"/>
    <w:rsid w:val="00A231D6"/>
    <w:rsid w:val="00A31B2B"/>
    <w:rsid w:val="00A52193"/>
    <w:rsid w:val="00A606DE"/>
    <w:rsid w:val="00AA3266"/>
    <w:rsid w:val="00AD515E"/>
    <w:rsid w:val="00AE799C"/>
    <w:rsid w:val="00B01EAF"/>
    <w:rsid w:val="00B03428"/>
    <w:rsid w:val="00BA0716"/>
    <w:rsid w:val="00BB07AF"/>
    <w:rsid w:val="00BB6D84"/>
    <w:rsid w:val="00BF27C4"/>
    <w:rsid w:val="00C0171E"/>
    <w:rsid w:val="00C32CAF"/>
    <w:rsid w:val="00C445E3"/>
    <w:rsid w:val="00C56E68"/>
    <w:rsid w:val="00C809C6"/>
    <w:rsid w:val="00C81616"/>
    <w:rsid w:val="00CE47C8"/>
    <w:rsid w:val="00CF2F03"/>
    <w:rsid w:val="00D04D93"/>
    <w:rsid w:val="00D06EB5"/>
    <w:rsid w:val="00D17DE0"/>
    <w:rsid w:val="00D41E5F"/>
    <w:rsid w:val="00D5759F"/>
    <w:rsid w:val="00D72412"/>
    <w:rsid w:val="00D92DE5"/>
    <w:rsid w:val="00D9485D"/>
    <w:rsid w:val="00E0406B"/>
    <w:rsid w:val="00E15983"/>
    <w:rsid w:val="00E42532"/>
    <w:rsid w:val="00E62119"/>
    <w:rsid w:val="00E6250A"/>
    <w:rsid w:val="00E63305"/>
    <w:rsid w:val="00E65085"/>
    <w:rsid w:val="00E8388A"/>
    <w:rsid w:val="00EA49C7"/>
    <w:rsid w:val="00EA4A49"/>
    <w:rsid w:val="00EC28FC"/>
    <w:rsid w:val="00EC7C16"/>
    <w:rsid w:val="00F17924"/>
    <w:rsid w:val="00F27830"/>
    <w:rsid w:val="00F322E0"/>
    <w:rsid w:val="00F41EF8"/>
    <w:rsid w:val="00F47180"/>
    <w:rsid w:val="00F54348"/>
    <w:rsid w:val="00F548EC"/>
    <w:rsid w:val="00F55477"/>
    <w:rsid w:val="00F85F43"/>
    <w:rsid w:val="00F87087"/>
    <w:rsid w:val="00FE5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B18587"/>
  <w15:docId w15:val="{B09B8366-F1F9-4101-99B2-E1A4D0AC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0D30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3BA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B07AF"/>
    <w:pPr>
      <w:widowControl/>
      <w:autoSpaceDE/>
      <w:autoSpaceDN/>
      <w:adjustRightInd/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Основной текст_"/>
    <w:basedOn w:val="a0"/>
    <w:link w:val="1"/>
    <w:rsid w:val="0061745C"/>
    <w:rPr>
      <w:spacing w:val="4"/>
      <w:shd w:val="clear" w:color="auto" w:fill="FFFFFF"/>
    </w:rPr>
  </w:style>
  <w:style w:type="paragraph" w:customStyle="1" w:styleId="1">
    <w:name w:val="Основной текст1"/>
    <w:basedOn w:val="a"/>
    <w:link w:val="a6"/>
    <w:rsid w:val="0061745C"/>
    <w:pPr>
      <w:shd w:val="clear" w:color="auto" w:fill="FFFFFF"/>
      <w:autoSpaceDE/>
      <w:autoSpaceDN/>
      <w:adjustRightInd/>
      <w:spacing w:before="0" w:after="180" w:line="641" w:lineRule="exact"/>
      <w:ind w:left="0" w:hanging="2060"/>
      <w:jc w:val="center"/>
    </w:pPr>
    <w:rPr>
      <w:rFonts w:ascii="Times New Roman" w:hAnsi="Times New Roman" w:cs="Times New Roman"/>
      <w:spacing w:val="4"/>
      <w:sz w:val="20"/>
      <w:szCs w:val="20"/>
    </w:rPr>
  </w:style>
  <w:style w:type="character" w:customStyle="1" w:styleId="115pt0pt">
    <w:name w:val="Основной текст + 11;5 pt;Полужирный;Интервал 0 pt"/>
    <w:basedOn w:val="a6"/>
    <w:rsid w:val="0061745C"/>
    <w:rPr>
      <w:b/>
      <w:bCs/>
      <w:i w:val="0"/>
      <w:iCs w:val="0"/>
      <w:smallCaps w:val="0"/>
      <w:strike w:val="0"/>
      <w:color w:val="000000"/>
      <w:spacing w:val="-3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rsid w:val="0061745C"/>
    <w:pPr>
      <w:shd w:val="clear" w:color="auto" w:fill="FFFFFF"/>
      <w:autoSpaceDE/>
      <w:autoSpaceDN/>
      <w:adjustRightInd/>
      <w:spacing w:before="0" w:line="168" w:lineRule="exact"/>
      <w:ind w:left="0"/>
      <w:jc w:val="both"/>
    </w:pPr>
    <w:rPr>
      <w:rFonts w:eastAsia="Arial"/>
      <w:color w:val="000000"/>
      <w:spacing w:val="1"/>
      <w:sz w:val="15"/>
      <w:szCs w:val="15"/>
      <w:lang w:bidi="ru-RU"/>
    </w:rPr>
  </w:style>
  <w:style w:type="paragraph" w:styleId="a7">
    <w:name w:val="header"/>
    <w:basedOn w:val="a"/>
    <w:link w:val="a8"/>
    <w:uiPriority w:val="99"/>
    <w:unhideWhenUsed/>
    <w:rsid w:val="0061745C"/>
    <w:pPr>
      <w:widowControl/>
      <w:tabs>
        <w:tab w:val="center" w:pos="4677"/>
        <w:tab w:val="right" w:pos="9355"/>
      </w:tabs>
      <w:autoSpaceDE/>
      <w:autoSpaceDN/>
      <w:adjustRightInd/>
      <w:spacing w:before="0"/>
      <w:ind w:left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1745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61745C"/>
    <w:pPr>
      <w:widowControl/>
      <w:tabs>
        <w:tab w:val="center" w:pos="4677"/>
        <w:tab w:val="right" w:pos="9355"/>
      </w:tabs>
      <w:autoSpaceDE/>
      <w:autoSpaceDN/>
      <w:adjustRightInd/>
      <w:spacing w:before="0"/>
      <w:ind w:left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61745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95pt0pt">
    <w:name w:val="Основной текст + 9;5 pt;Интервал 0 pt"/>
    <w:basedOn w:val="a6"/>
    <w:rsid w:val="0061745C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rial95pt0pt">
    <w:name w:val="Основной текст + Arial;9;5 pt;Полужирный;Интервал 0 pt"/>
    <w:basedOn w:val="a6"/>
    <w:rsid w:val="0061745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b">
    <w:name w:val="Подпись к таблице_"/>
    <w:basedOn w:val="a0"/>
    <w:link w:val="ac"/>
    <w:rsid w:val="0061745C"/>
    <w:rPr>
      <w:spacing w:val="4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61745C"/>
    <w:pPr>
      <w:shd w:val="clear" w:color="auto" w:fill="FFFFFF"/>
      <w:autoSpaceDE/>
      <w:autoSpaceDN/>
      <w:adjustRightInd/>
      <w:spacing w:before="0" w:line="0" w:lineRule="atLeast"/>
      <w:ind w:left="0"/>
    </w:pPr>
    <w:rPr>
      <w:rFonts w:ascii="Times New Roman" w:hAnsi="Times New Roman" w:cs="Times New Roman"/>
      <w:spacing w:val="4"/>
      <w:sz w:val="20"/>
      <w:szCs w:val="20"/>
    </w:rPr>
  </w:style>
  <w:style w:type="character" w:customStyle="1" w:styleId="ad">
    <w:name w:val="Колонтитул_"/>
    <w:basedOn w:val="a0"/>
    <w:link w:val="ae"/>
    <w:rsid w:val="0061745C"/>
    <w:rPr>
      <w:spacing w:val="3"/>
      <w:shd w:val="clear" w:color="auto" w:fill="FFFFFF"/>
    </w:rPr>
  </w:style>
  <w:style w:type="paragraph" w:customStyle="1" w:styleId="ae">
    <w:name w:val="Колонтитул"/>
    <w:basedOn w:val="a"/>
    <w:link w:val="ad"/>
    <w:rsid w:val="0061745C"/>
    <w:pPr>
      <w:shd w:val="clear" w:color="auto" w:fill="FFFFFF"/>
      <w:autoSpaceDE/>
      <w:autoSpaceDN/>
      <w:adjustRightInd/>
      <w:spacing w:before="0" w:line="367" w:lineRule="exact"/>
      <w:ind w:left="0"/>
      <w:jc w:val="center"/>
    </w:pPr>
    <w:rPr>
      <w:rFonts w:ascii="Times New Roman" w:hAnsi="Times New Roman" w:cs="Times New Roman"/>
      <w:spacing w:val="3"/>
      <w:sz w:val="20"/>
      <w:szCs w:val="20"/>
    </w:rPr>
  </w:style>
  <w:style w:type="character" w:customStyle="1" w:styleId="95pt1pt">
    <w:name w:val="Основной текст + 9;5 pt;Интервал 1 pt"/>
    <w:basedOn w:val="a6"/>
    <w:rsid w:val="0061745C"/>
    <w:rPr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table" w:styleId="af">
    <w:name w:val="Table Grid"/>
    <w:basedOn w:val="a1"/>
    <w:uiPriority w:val="39"/>
    <w:rsid w:val="0061745C"/>
    <w:pPr>
      <w:widowControl w:val="0"/>
    </w:pPr>
    <w:rPr>
      <w:rFonts w:ascii="Courier New" w:eastAsia="Courier New" w:hAnsi="Courier New" w:cs="Courier New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620D30"/>
  </w:style>
  <w:style w:type="table" w:customStyle="1" w:styleId="11">
    <w:name w:val="Сетка таблицы1"/>
    <w:basedOn w:val="a1"/>
    <w:next w:val="af"/>
    <w:uiPriority w:val="39"/>
    <w:rsid w:val="00620D30"/>
    <w:pPr>
      <w:widowControl w:val="0"/>
    </w:pPr>
    <w:rPr>
      <w:rFonts w:ascii="Courier New" w:eastAsia="Courier New" w:hAnsi="Courier New" w:cs="Courier New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link w:val="21"/>
    <w:rsid w:val="00D41E5F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41E5F"/>
    <w:pPr>
      <w:shd w:val="clear" w:color="auto" w:fill="FFFFFF"/>
      <w:autoSpaceDE/>
      <w:autoSpaceDN/>
      <w:adjustRightInd/>
      <w:spacing w:before="0" w:after="360" w:line="197" w:lineRule="exact"/>
      <w:ind w:left="0" w:hanging="300"/>
      <w:jc w:val="right"/>
    </w:pPr>
    <w:rPr>
      <w:rFonts w:eastAsia="Arial"/>
      <w:sz w:val="17"/>
      <w:szCs w:val="17"/>
    </w:rPr>
  </w:style>
  <w:style w:type="character" w:customStyle="1" w:styleId="5">
    <w:name w:val="Основной текст (5)_"/>
    <w:basedOn w:val="a0"/>
    <w:link w:val="50"/>
    <w:rsid w:val="001B2655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B2655"/>
    <w:pPr>
      <w:shd w:val="clear" w:color="auto" w:fill="FFFFFF"/>
      <w:autoSpaceDE/>
      <w:autoSpaceDN/>
      <w:adjustRightInd/>
      <w:spacing w:before="180" w:after="180" w:line="197" w:lineRule="exact"/>
      <w:ind w:left="0"/>
      <w:jc w:val="center"/>
    </w:pPr>
    <w:rPr>
      <w:rFonts w:eastAsia="Arial"/>
      <w:b/>
      <w:bCs/>
      <w:sz w:val="17"/>
      <w:szCs w:val="17"/>
    </w:rPr>
  </w:style>
  <w:style w:type="character" w:customStyle="1" w:styleId="af0">
    <w:name w:val="Оглавление_"/>
    <w:basedOn w:val="a0"/>
    <w:link w:val="af1"/>
    <w:rsid w:val="001B2655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af1">
    <w:name w:val="Оглавление"/>
    <w:basedOn w:val="a"/>
    <w:link w:val="af0"/>
    <w:rsid w:val="001B2655"/>
    <w:pPr>
      <w:shd w:val="clear" w:color="auto" w:fill="FFFFFF"/>
      <w:autoSpaceDE/>
      <w:autoSpaceDN/>
      <w:adjustRightInd/>
      <w:spacing w:before="0" w:line="197" w:lineRule="exact"/>
      <w:ind w:left="0"/>
      <w:jc w:val="both"/>
    </w:pPr>
    <w:rPr>
      <w:rFonts w:eastAsia="Arial"/>
      <w:sz w:val="17"/>
      <w:szCs w:val="17"/>
    </w:rPr>
  </w:style>
  <w:style w:type="paragraph" w:styleId="af2">
    <w:name w:val="Normal (Web)"/>
    <w:basedOn w:val="a"/>
    <w:uiPriority w:val="99"/>
    <w:semiHidden/>
    <w:unhideWhenUsed/>
    <w:rsid w:val="008F35B6"/>
    <w:pPr>
      <w:widowControl/>
      <w:autoSpaceDE/>
      <w:autoSpaceDN/>
      <w:adjustRightInd/>
      <w:spacing w:before="100" w:beforeAutospacing="1" w:after="100" w:afterAutospacing="1"/>
      <w:ind w:left="0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3A041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before="0"/>
      <w:ind w:left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A041A"/>
    <w:rPr>
      <w:rFonts w:ascii="Courier New" w:hAnsi="Courier New" w:cs="Courier New"/>
    </w:rPr>
  </w:style>
  <w:style w:type="paragraph" w:styleId="22">
    <w:name w:val="Body Text Indent 2"/>
    <w:basedOn w:val="a"/>
    <w:link w:val="23"/>
    <w:unhideWhenUsed/>
    <w:rsid w:val="00F1792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F17924"/>
    <w:rPr>
      <w:rFonts w:ascii="Arial" w:hAnsi="Arial" w:cs="Arial"/>
      <w:sz w:val="12"/>
      <w:szCs w:val="12"/>
    </w:rPr>
  </w:style>
  <w:style w:type="character" w:customStyle="1" w:styleId="0pt">
    <w:name w:val="Основной текст + Интервал 0 pt"/>
    <w:basedOn w:val="a6"/>
    <w:rsid w:val="0058510F"/>
    <w:rPr>
      <w:rFonts w:ascii="Times New Roman" w:eastAsia="Times New Roman" w:hAnsi="Times New Roman" w:cs="Times New Roman"/>
      <w:color w:val="000000"/>
      <w:spacing w:val="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0pt0">
    <w:name w:val="Колонтитул + Интервал 0 pt"/>
    <w:basedOn w:val="ad"/>
    <w:rsid w:val="0058510F"/>
    <w:rPr>
      <w:rFonts w:ascii="Times New Roman" w:eastAsia="Times New Roman" w:hAnsi="Times New Roman" w:cs="Times New Roman"/>
      <w:color w:val="000000"/>
      <w:spacing w:val="4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3">
    <w:name w:val="No Spacing"/>
    <w:link w:val="af4"/>
    <w:uiPriority w:val="1"/>
    <w:qFormat/>
    <w:rsid w:val="000E02BF"/>
    <w:rPr>
      <w:rFonts w:asciiTheme="minorHAnsi" w:eastAsiaTheme="minorEastAsia" w:hAnsiTheme="minorHAnsi" w:cstheme="minorBidi"/>
      <w:sz w:val="22"/>
      <w:szCs w:val="22"/>
    </w:rPr>
  </w:style>
  <w:style w:type="character" w:customStyle="1" w:styleId="af4">
    <w:name w:val="Без интервала Знак"/>
    <w:basedOn w:val="a0"/>
    <w:link w:val="af3"/>
    <w:uiPriority w:val="1"/>
    <w:rsid w:val="000E02BF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Title">
    <w:name w:val="ConsPlusTitle"/>
    <w:uiPriority w:val="99"/>
    <w:rsid w:val="00C8161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B2A2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374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91158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9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55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49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122268&amp;date=24.01.2022&amp;dst=100155&amp;field=134" TargetMode="External"/><Relationship Id="rId13" Type="http://schemas.openxmlformats.org/officeDocument/2006/relationships/hyperlink" Target="https://login.consultant.ru/link/?req=doc&amp;base=LAW&amp;n=406292&amp;date=25.01.2022&amp;dst=100046&amp;field=13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139322&amp;date=25.01.2022&amp;dst=100323&amp;field=134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139322&amp;date=25.01.2022&amp;dst=100008&amp;fie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296977&amp;date=25.01.2022&amp;dst=100015&amp;field=134" TargetMode="External"/><Relationship Id="rId10" Type="http://schemas.openxmlformats.org/officeDocument/2006/relationships/hyperlink" Target="https://login.consultant.ru/link/?req=doc&amp;base=LAW&amp;n=183391&amp;date=25.01.2022&amp;dst=100013&amp;field=13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96896&amp;date=25.01.2022" TargetMode="External"/><Relationship Id="rId14" Type="http://schemas.openxmlformats.org/officeDocument/2006/relationships/hyperlink" Target="https://login.consultant.ru/link/?req=doc&amp;base=LAW&amp;n=122227&amp;date=25.01.2022&amp;dst=100117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B450B-7112-4C2E-BAD3-C67135919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dc:description>exif_MSED_9e24f5d87f37628a21aafeb4b622b83950aa8f18150bf023245abea87584b24c</dc:description>
  <cp:lastModifiedBy>Аня Когаткова</cp:lastModifiedBy>
  <cp:revision>6</cp:revision>
  <cp:lastPrinted>2022-01-28T09:24:00Z</cp:lastPrinted>
  <dcterms:created xsi:type="dcterms:W3CDTF">2022-01-11T07:16:00Z</dcterms:created>
  <dcterms:modified xsi:type="dcterms:W3CDTF">2022-01-28T09:24:00Z</dcterms:modified>
</cp:coreProperties>
</file>